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729" w:rsidRPr="00B65729" w:rsidRDefault="00B65729" w:rsidP="00B65729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  <w:lang w:val="sr-Cyrl-RS"/>
        </w:rPr>
      </w:pPr>
      <w:r w:rsidRPr="00B65729">
        <w:rPr>
          <w:rFonts w:ascii="Times New Roman" w:hAnsi="Times New Roman" w:cs="Times New Roman"/>
          <w:i/>
          <w:sz w:val="24"/>
          <w:szCs w:val="24"/>
          <w:u w:val="single"/>
          <w:lang w:val="sr-Cyrl-RS"/>
        </w:rPr>
        <w:t>Марина Ђачић, Марина Шмудла</w:t>
      </w:r>
    </w:p>
    <w:p w:rsidR="00B65729" w:rsidRPr="00B65729" w:rsidRDefault="00B65729" w:rsidP="00B65729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65729" w:rsidRPr="00B65729" w:rsidRDefault="00B65729" w:rsidP="00B65729">
      <w:pPr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sr-Cyrl-RS"/>
        </w:rPr>
      </w:pPr>
      <w:r w:rsidRPr="00B65729">
        <w:rPr>
          <w:rFonts w:ascii="Times New Roman" w:hAnsi="Times New Roman" w:cs="Times New Roman"/>
          <w:sz w:val="28"/>
          <w:szCs w:val="28"/>
          <w:lang w:val="sr-Cyrl-RS"/>
        </w:rPr>
        <w:t>АГРИС ЦЕНТАР У БИБЛИОТЕЦИ МАТИЦЕ СРПСКЕ</w:t>
      </w:r>
    </w:p>
    <w:p w:rsidR="00B65729" w:rsidRDefault="00B65729" w:rsidP="00B65729">
      <w:pPr>
        <w:spacing w:line="276" w:lineRule="auto"/>
        <w:ind w:firstLine="708"/>
        <w:jc w:val="center"/>
        <w:rPr>
          <w:lang w:val="sr-Cyrl-RS"/>
        </w:rPr>
      </w:pPr>
    </w:p>
    <w:p w:rsidR="00D05767" w:rsidRPr="00B65729" w:rsidRDefault="006C5A8A" w:rsidP="00B65729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Израда националног инпута за међународну базу АГРИС је специфичност у делатности Библиотеке Матице српске која је уграђена и у закон о библиотечко-информационој делатности. </w:t>
      </w:r>
      <w:bookmarkStart w:id="0" w:name="_GoBack"/>
      <w:bookmarkEnd w:id="0"/>
      <w:r w:rsidR="00F53108" w:rsidRPr="00B65729">
        <w:rPr>
          <w:rFonts w:ascii="Times New Roman" w:hAnsi="Times New Roman" w:cs="Times New Roman"/>
          <w:sz w:val="24"/>
          <w:szCs w:val="24"/>
          <w:lang w:val="sr-Cyrl-RS"/>
        </w:rPr>
        <w:t>Оснивањем Р</w:t>
      </w:r>
      <w:r w:rsidR="009A2603" w:rsidRPr="00B65729">
        <w:rPr>
          <w:rFonts w:ascii="Times New Roman" w:hAnsi="Times New Roman" w:cs="Times New Roman"/>
          <w:sz w:val="24"/>
          <w:szCs w:val="24"/>
          <w:lang w:val="sr-Cyrl-RS"/>
        </w:rPr>
        <w:t>ефералног центра 1985. године, посебног одељења у БМС</w:t>
      </w:r>
      <w:r w:rsidR="00F53108" w:rsidRPr="00B65729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9A2603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са задатком да убрза проток и коришћење најактуелнијих научних, стручних и пословних информација из стране литературе, АГРИС постаје његов саставни део. </w:t>
      </w:r>
    </w:p>
    <w:p w:rsidR="00D05767" w:rsidRPr="00B65729" w:rsidRDefault="009A2603" w:rsidP="000E7AFA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65729">
        <w:rPr>
          <w:rFonts w:ascii="Times New Roman" w:hAnsi="Times New Roman" w:cs="Times New Roman"/>
          <w:sz w:val="24"/>
          <w:szCs w:val="24"/>
          <w:lang w:val="sr-Cyrl-RS"/>
        </w:rPr>
        <w:t>АГРИС</w:t>
      </w:r>
      <w:r w:rsidR="00B8420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је међународни информациони систем за пољопривредне науке и технологије,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367E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који је 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>основан 1975</w:t>
      </w:r>
      <w:r w:rsidR="003367EE" w:rsidRPr="00B65729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год</w:t>
      </w:r>
      <w:r w:rsidR="003367EE" w:rsidRPr="00B65729">
        <w:rPr>
          <w:rFonts w:ascii="Times New Roman" w:hAnsi="Times New Roman" w:cs="Times New Roman"/>
          <w:sz w:val="24"/>
          <w:szCs w:val="24"/>
          <w:lang w:val="sr-Cyrl-RS"/>
        </w:rPr>
        <w:t>ине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на иницијативу организације </w:t>
      </w:r>
      <w:r w:rsidR="001655FD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ФАО </w:t>
      </w:r>
      <w:r w:rsidRPr="00B65729">
        <w:rPr>
          <w:rFonts w:ascii="Times New Roman" w:hAnsi="Times New Roman" w:cs="Times New Roman"/>
          <w:sz w:val="24"/>
          <w:szCs w:val="24"/>
        </w:rPr>
        <w:t xml:space="preserve">(Food and Agriculture Organization of United Nations). </w:t>
      </w:r>
      <w:r w:rsidR="001655FD" w:rsidRPr="00B65729">
        <w:rPr>
          <w:rFonts w:ascii="Times New Roman" w:hAnsi="Times New Roman" w:cs="Times New Roman"/>
          <w:sz w:val="24"/>
          <w:szCs w:val="24"/>
          <w:lang w:val="sr-Cyrl-RS"/>
        </w:rPr>
        <w:t>ФАО</w:t>
      </w:r>
      <w:r w:rsidR="00B8420E" w:rsidRPr="00B65729">
        <w:rPr>
          <w:rFonts w:ascii="Times New Roman" w:hAnsi="Times New Roman" w:cs="Times New Roman"/>
          <w:sz w:val="24"/>
          <w:szCs w:val="24"/>
        </w:rPr>
        <w:t xml:space="preserve"> </w:t>
      </w:r>
      <w:r w:rsidR="00B8420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је организација која </w:t>
      </w:r>
      <w:r w:rsidR="003367EE" w:rsidRPr="00B65729">
        <w:rPr>
          <w:rFonts w:ascii="Times New Roman" w:hAnsi="Times New Roman" w:cs="Times New Roman"/>
          <w:sz w:val="24"/>
          <w:szCs w:val="24"/>
          <w:lang w:val="sr-Cyrl-RS"/>
        </w:rPr>
        <w:t>сарађује</w:t>
      </w:r>
      <w:r w:rsidR="00A85B35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са </w:t>
      </w:r>
      <w:r w:rsidR="003367E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многим </w:t>
      </w:r>
      <w:r w:rsidR="00A85B35" w:rsidRPr="00B65729">
        <w:rPr>
          <w:rFonts w:ascii="Times New Roman" w:hAnsi="Times New Roman" w:cs="Times New Roman"/>
          <w:sz w:val="24"/>
          <w:szCs w:val="24"/>
          <w:lang w:val="sr-Cyrl-RS"/>
        </w:rPr>
        <w:t>земљама</w:t>
      </w:r>
      <w:r w:rsidR="00B8420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367EE" w:rsidRPr="00B65729">
        <w:rPr>
          <w:rFonts w:ascii="Times New Roman" w:hAnsi="Times New Roman" w:cs="Times New Roman"/>
          <w:sz w:val="24"/>
          <w:szCs w:val="24"/>
          <w:lang w:val="sr-Cyrl-RS"/>
        </w:rPr>
        <w:t>у свету</w:t>
      </w:r>
      <w:r w:rsidR="00B8420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и о</w:t>
      </w:r>
      <w:r w:rsidR="00B65729">
        <w:rPr>
          <w:rFonts w:ascii="Times New Roman" w:hAnsi="Times New Roman" w:cs="Times New Roman"/>
          <w:sz w:val="24"/>
          <w:szCs w:val="24"/>
          <w:lang w:val="sr-Cyrl-RS"/>
        </w:rPr>
        <w:t>сновни задаци њеног деловања су</w:t>
      </w:r>
      <w:r w:rsidR="00B8420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борба против глади и сиромаштва, </w:t>
      </w:r>
      <w:r w:rsidR="00A85B35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залагање за </w:t>
      </w:r>
      <w:r w:rsidR="00B8420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доступност довољних количина здравствено безбедне хране за све људе на свету, </w:t>
      </w:r>
      <w:r w:rsidR="00A85B35" w:rsidRPr="00B65729">
        <w:rPr>
          <w:rFonts w:ascii="Times New Roman" w:hAnsi="Times New Roman" w:cs="Times New Roman"/>
          <w:sz w:val="24"/>
          <w:szCs w:val="24"/>
          <w:lang w:val="sr-Cyrl-RS"/>
        </w:rPr>
        <w:t>одрживо управљање и кор</w:t>
      </w:r>
      <w:r w:rsidR="00B65729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A85B35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шћење </w:t>
      </w:r>
      <w:r w:rsidR="00B8420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природних ресурса </w:t>
      </w:r>
      <w:r w:rsidR="00A85B35" w:rsidRPr="00B65729">
        <w:rPr>
          <w:rFonts w:ascii="Times New Roman" w:hAnsi="Times New Roman" w:cs="Times New Roman"/>
          <w:sz w:val="24"/>
          <w:szCs w:val="24"/>
          <w:lang w:val="sr-Cyrl-RS"/>
        </w:rPr>
        <w:t>укључујући земљиште, воду, ваздух, климу и генетске ресурсе у корист садашњих и будућих генерација</w:t>
      </w:r>
      <w:r w:rsidR="00B8420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3367E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У складу са тим </w:t>
      </w:r>
      <w:r w:rsidR="00B8420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АГРИС </w:t>
      </w:r>
      <w:r w:rsidR="00F53108" w:rsidRPr="00B65729">
        <w:rPr>
          <w:rFonts w:ascii="Times New Roman" w:hAnsi="Times New Roman" w:cs="Times New Roman"/>
          <w:sz w:val="24"/>
          <w:szCs w:val="24"/>
          <w:lang w:val="sr-Cyrl-RS"/>
        </w:rPr>
        <w:t>има</w:t>
      </w:r>
      <w:r w:rsidR="00B8420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циљ да обезбеди слободан приступ и проток научних информација из </w:t>
      </w:r>
      <w:r w:rsidR="00F53108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пољопривреде и сродних области. </w:t>
      </w:r>
      <w:r w:rsidR="00B8420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АГРИС представља глобалну електронску базу података са преко </w:t>
      </w:r>
      <w:r w:rsidR="005C081C" w:rsidRPr="00B65729">
        <w:rPr>
          <w:rFonts w:ascii="Times New Roman" w:hAnsi="Times New Roman" w:cs="Times New Roman"/>
          <w:sz w:val="24"/>
          <w:szCs w:val="24"/>
          <w:lang w:val="sr-Cyrl-RS"/>
        </w:rPr>
        <w:t>осам</w:t>
      </w:r>
      <w:r w:rsidR="00B8420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милиона записа о публикацијама и полупубликацијама из пољопривреде и сродних области. </w:t>
      </w:r>
      <w:r w:rsidR="005758CB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Базу података одржава </w:t>
      </w:r>
      <w:r w:rsidR="005758CB" w:rsidRPr="00B65729">
        <w:rPr>
          <w:rFonts w:ascii="Times New Roman" w:hAnsi="Times New Roman" w:cs="Times New Roman"/>
          <w:sz w:val="24"/>
          <w:szCs w:val="24"/>
        </w:rPr>
        <w:t>CIARD</w:t>
      </w:r>
      <w:r w:rsidR="005758CB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и њен садржај је обезбеђен од стране институција учесница које формирају мрежу АГРИС центара.</w:t>
      </w:r>
      <w:r w:rsidR="005758CB" w:rsidRPr="00B65729">
        <w:rPr>
          <w:rFonts w:ascii="Times New Roman" w:hAnsi="Times New Roman" w:cs="Times New Roman"/>
          <w:sz w:val="24"/>
          <w:szCs w:val="24"/>
        </w:rPr>
        <w:t xml:space="preserve">  </w:t>
      </w:r>
      <w:r w:rsidR="00B8420E" w:rsidRPr="00B65729">
        <w:rPr>
          <w:rFonts w:ascii="Times New Roman" w:hAnsi="Times New Roman" w:cs="Times New Roman"/>
          <w:sz w:val="24"/>
          <w:szCs w:val="24"/>
          <w:lang w:val="sr-Cyrl-RS"/>
        </w:rPr>
        <w:t>АГРИС центри</w:t>
      </w:r>
      <w:r w:rsidR="00B6572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8420E" w:rsidRPr="00B65729">
        <w:rPr>
          <w:rFonts w:ascii="Times New Roman" w:hAnsi="Times New Roman" w:cs="Times New Roman"/>
          <w:sz w:val="24"/>
          <w:szCs w:val="24"/>
          <w:lang w:val="sr-Cyrl-RS"/>
        </w:rPr>
        <w:t>распрострањени</w:t>
      </w:r>
      <w:r w:rsidR="00B65729">
        <w:rPr>
          <w:rFonts w:ascii="Times New Roman" w:hAnsi="Times New Roman" w:cs="Times New Roman"/>
          <w:sz w:val="24"/>
          <w:szCs w:val="24"/>
          <w:lang w:val="sr-Cyrl-RS"/>
        </w:rPr>
        <w:t xml:space="preserve"> су</w:t>
      </w:r>
      <w:r w:rsidR="00B8420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65729">
        <w:rPr>
          <w:rFonts w:ascii="Times New Roman" w:hAnsi="Times New Roman" w:cs="Times New Roman"/>
          <w:sz w:val="24"/>
          <w:szCs w:val="24"/>
          <w:lang w:val="sr-Cyrl-RS"/>
        </w:rPr>
        <w:t>по целом свету и</w:t>
      </w:r>
      <w:r w:rsidR="005C081C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8420E" w:rsidRPr="00B65729">
        <w:rPr>
          <w:rFonts w:ascii="Times New Roman" w:hAnsi="Times New Roman" w:cs="Times New Roman"/>
          <w:sz w:val="24"/>
          <w:szCs w:val="24"/>
          <w:lang w:val="sr-Cyrl-RS"/>
        </w:rPr>
        <w:t>могу би</w:t>
      </w:r>
      <w:r w:rsidR="005C081C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ти национални или регионални, а </w:t>
      </w:r>
      <w:r w:rsidR="00B8420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најчешће су </w:t>
      </w:r>
      <w:r w:rsidR="005C081C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то </w:t>
      </w:r>
      <w:r w:rsidR="00B8420E" w:rsidRPr="00B65729">
        <w:rPr>
          <w:rFonts w:ascii="Times New Roman" w:hAnsi="Times New Roman" w:cs="Times New Roman"/>
          <w:sz w:val="24"/>
          <w:szCs w:val="24"/>
          <w:lang w:val="sr-Cyrl-RS"/>
        </w:rPr>
        <w:t>појединачне институције ко</w:t>
      </w:r>
      <w:r w:rsidR="007F754F" w:rsidRPr="00B65729">
        <w:rPr>
          <w:rFonts w:ascii="Times New Roman" w:hAnsi="Times New Roman" w:cs="Times New Roman"/>
          <w:sz w:val="24"/>
          <w:szCs w:val="24"/>
          <w:lang w:val="sr-Cyrl-RS"/>
        </w:rPr>
        <w:t>ј</w:t>
      </w:r>
      <w:r w:rsidR="00B8420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е се баве истраживачким радом из пољопривредних области. Данас </w:t>
      </w:r>
      <w:r w:rsidR="00F53108" w:rsidRPr="00B65729">
        <w:rPr>
          <w:rFonts w:ascii="Times New Roman" w:hAnsi="Times New Roman" w:cs="Times New Roman"/>
          <w:sz w:val="24"/>
          <w:szCs w:val="24"/>
          <w:lang w:val="sr-Cyrl-RS"/>
        </w:rPr>
        <w:t>АГРИС мрежу</w:t>
      </w:r>
      <w:r w:rsidR="00B8420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центара </w:t>
      </w:r>
      <w:r w:rsidR="00F53108" w:rsidRPr="00B65729">
        <w:rPr>
          <w:rFonts w:ascii="Times New Roman" w:hAnsi="Times New Roman" w:cs="Times New Roman"/>
          <w:sz w:val="24"/>
          <w:szCs w:val="24"/>
          <w:lang w:val="sr-Cyrl-RS"/>
        </w:rPr>
        <w:t>чини</w:t>
      </w:r>
      <w:r w:rsidR="00B8420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више од 150 инстит</w:t>
      </w:r>
      <w:r w:rsidR="00D05767" w:rsidRPr="00B65729">
        <w:rPr>
          <w:rFonts w:ascii="Times New Roman" w:hAnsi="Times New Roman" w:cs="Times New Roman"/>
          <w:sz w:val="24"/>
          <w:szCs w:val="24"/>
          <w:lang w:val="sr-Cyrl-RS"/>
        </w:rPr>
        <w:t>уција из преко 65 земаља света.</w:t>
      </w:r>
    </w:p>
    <w:p w:rsidR="00736307" w:rsidRPr="00B65729" w:rsidRDefault="005C081C" w:rsidP="000E7AFA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="005758CB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БМС 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>припрема</w:t>
      </w:r>
      <w:r w:rsidR="005758CB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инпут листа за АГРИС базу 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>почела је</w:t>
      </w:r>
      <w:r w:rsidR="005758CB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1982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5758CB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године. 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Првих година инпут листе припремане у БМС слате су </w:t>
      </w:r>
      <w:r w:rsidR="007B0DD5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у Институт за 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7B0DD5" w:rsidRPr="00B65729">
        <w:rPr>
          <w:rFonts w:ascii="Times New Roman" w:hAnsi="Times New Roman" w:cs="Times New Roman"/>
          <w:sz w:val="24"/>
          <w:szCs w:val="24"/>
          <w:lang w:val="sr-Cyrl-RS"/>
        </w:rPr>
        <w:t>нформатику Економск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ог факултета у Суботици, где су </w:t>
      </w:r>
      <w:r w:rsidR="007B0DD5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снимане на магнетне плоче и тако достављане седишту АГРИС-а. 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Развојем технологије </w:t>
      </w:r>
      <w:r w:rsidR="007B0DD5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персонални рачунари заузели 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су </w:t>
      </w:r>
      <w:r w:rsidR="007B0DD5" w:rsidRPr="00B65729">
        <w:rPr>
          <w:rFonts w:ascii="Times New Roman" w:hAnsi="Times New Roman" w:cs="Times New Roman"/>
          <w:sz w:val="24"/>
          <w:szCs w:val="24"/>
          <w:lang w:val="sr-Cyrl-RS"/>
        </w:rPr>
        <w:t>ме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>сто у процесу обраде материјала</w:t>
      </w:r>
      <w:r w:rsidR="007B0DD5" w:rsidRPr="00B65729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а</w:t>
      </w:r>
      <w:r w:rsidR="007B0DD5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мењао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се</w:t>
      </w:r>
      <w:r w:rsidR="007B0DD5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и начин слања инпут листа, од дискета, компакт дискова, </w:t>
      </w:r>
      <w:r w:rsidR="007B0DD5" w:rsidRPr="00B65729">
        <w:rPr>
          <w:rFonts w:ascii="Times New Roman" w:hAnsi="Times New Roman" w:cs="Times New Roman"/>
          <w:sz w:val="24"/>
          <w:szCs w:val="24"/>
          <w:lang w:val="en-US"/>
        </w:rPr>
        <w:t>FTP</w:t>
      </w:r>
      <w:r w:rsidR="007B0DD5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-а до 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>имејла</w:t>
      </w:r>
      <w:r w:rsidR="007B0DD5" w:rsidRPr="00B65729">
        <w:rPr>
          <w:rFonts w:ascii="Times New Roman" w:hAnsi="Times New Roman" w:cs="Times New Roman"/>
          <w:sz w:val="24"/>
          <w:szCs w:val="24"/>
          <w:lang w:val="sr-Cyrl-RS"/>
        </w:rPr>
        <w:t>. Од 1994</w:t>
      </w:r>
      <w:r w:rsidR="00736307" w:rsidRPr="00B65729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B0DD5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године БМС је преузела све послове око 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>израде инпута као и контакт</w:t>
      </w:r>
      <w:r w:rsidR="00736307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са међународним АГРИС центром. 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Тако </w:t>
      </w:r>
      <w:r w:rsidR="00F53108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је БМС постала 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једина институција у Србији где се обавља овај веома значајан посао. </w:t>
      </w:r>
      <w:r w:rsidR="00F53108" w:rsidRPr="00B65729">
        <w:rPr>
          <w:rFonts w:ascii="Times New Roman" w:hAnsi="Times New Roman" w:cs="Times New Roman"/>
          <w:sz w:val="24"/>
          <w:szCs w:val="24"/>
          <w:lang w:val="sr-Cyrl-RS"/>
        </w:rPr>
        <w:t>Ту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се целокупна продукција из области пољопривредних наука прегледа</w:t>
      </w:r>
      <w:r w:rsidR="00F53108" w:rsidRPr="00B65729">
        <w:rPr>
          <w:rFonts w:ascii="Times New Roman" w:hAnsi="Times New Roman" w:cs="Times New Roman"/>
          <w:sz w:val="24"/>
          <w:szCs w:val="24"/>
          <w:lang w:val="sr-Cyrl-RS"/>
        </w:rPr>
        <w:t>, а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одабране информације  шаљу </w:t>
      </w:r>
      <w:r w:rsidR="00F53108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се 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>у свет. Т</w:t>
      </w:r>
      <w:r w:rsidR="00F53108" w:rsidRPr="00B65729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56C8E" w:rsidRPr="00B65729">
        <w:rPr>
          <w:rFonts w:ascii="Times New Roman" w:hAnsi="Times New Roman" w:cs="Times New Roman"/>
          <w:sz w:val="24"/>
          <w:szCs w:val="24"/>
          <w:lang w:val="sr-Cyrl-RS"/>
        </w:rPr>
        <w:t>доприноси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развоју пољопривредних наука у свету, размени </w:t>
      </w:r>
      <w:r w:rsidR="00756C8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и ширењу 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>информација</w:t>
      </w:r>
      <w:r w:rsidR="00756C8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, а истовремено промовише националну пољопривреду и технологију. </w:t>
      </w:r>
    </w:p>
    <w:p w:rsidR="00A23611" w:rsidRPr="00B65729" w:rsidRDefault="00AB60C5" w:rsidP="000E7AFA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65729">
        <w:rPr>
          <w:rFonts w:ascii="Times New Roman" w:hAnsi="Times New Roman" w:cs="Times New Roman"/>
          <w:sz w:val="24"/>
          <w:szCs w:val="24"/>
          <w:lang w:val="sr-Cyrl-RS"/>
        </w:rPr>
        <w:t>Материјал за обраду и израду улазних информација за АГРИС прикупља</w:t>
      </w:r>
      <w:r w:rsidR="00756C8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се на основу 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обавезног примерка </w:t>
      </w:r>
      <w:r w:rsidR="00756C8E" w:rsidRPr="00B65729">
        <w:rPr>
          <w:rFonts w:ascii="Times New Roman" w:hAnsi="Times New Roman" w:cs="Times New Roman"/>
          <w:sz w:val="24"/>
          <w:szCs w:val="24"/>
          <w:lang w:val="sr-Cyrl-RS"/>
        </w:rPr>
        <w:t>Србије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. Тако </w:t>
      </w:r>
      <w:r w:rsidR="00756C8E" w:rsidRPr="00B65729">
        <w:rPr>
          <w:rFonts w:ascii="Times New Roman" w:hAnsi="Times New Roman" w:cs="Times New Roman"/>
          <w:sz w:val="24"/>
          <w:szCs w:val="24"/>
          <w:lang w:val="sr-Cyrl-RS"/>
        </w:rPr>
        <w:t>је обезбеђено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да у процес обраде уђе целокупна национална продукција и да се селекцијом издвоје релевантн</w:t>
      </w:r>
      <w:r w:rsidR="00756C8E" w:rsidRPr="00B65729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56C8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публикације са </w:t>
      </w:r>
      <w:r w:rsidR="00756C8E" w:rsidRPr="00B65729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информацијама из научних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области АГРИС-а. </w:t>
      </w:r>
      <w:r w:rsidR="00756C8E" w:rsidRPr="00B65729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D95305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брађују </w:t>
      </w:r>
      <w:r w:rsidR="00756C8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се </w:t>
      </w:r>
      <w:r w:rsidR="00D95305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конвенционалне и неконвенционалне публикације, радови из научних часописа, зборника, научне монографије, </w:t>
      </w:r>
      <w:r w:rsidR="00756C8E" w:rsidRPr="00B65729">
        <w:rPr>
          <w:rFonts w:ascii="Times New Roman" w:hAnsi="Times New Roman" w:cs="Times New Roman"/>
          <w:sz w:val="24"/>
          <w:szCs w:val="24"/>
          <w:lang w:val="sr-Cyrl-RS"/>
        </w:rPr>
        <w:t>као</w:t>
      </w:r>
      <w:r w:rsidR="00D95305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и докторске дисертације, специјалистички радови, студије</w:t>
      </w:r>
      <w:r w:rsidR="00756C8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и друго. 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>Научне области које покрива АГРИС одређене су категоризационом шемом (шема н</w:t>
      </w:r>
      <w:r w:rsidR="00756C8E" w:rsidRPr="00B65729">
        <w:rPr>
          <w:rFonts w:ascii="Times New Roman" w:hAnsi="Times New Roman" w:cs="Times New Roman"/>
          <w:sz w:val="24"/>
          <w:szCs w:val="24"/>
          <w:lang w:val="sr-Cyrl-RS"/>
        </w:rPr>
        <w:t>аучних области), на основу које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се </w:t>
      </w:r>
      <w:r w:rsidR="00756C8E" w:rsidRPr="00B65729">
        <w:rPr>
          <w:rFonts w:ascii="Times New Roman" w:hAnsi="Times New Roman" w:cs="Times New Roman"/>
          <w:sz w:val="24"/>
          <w:szCs w:val="24"/>
          <w:lang w:val="sr-Cyrl-RS"/>
        </w:rPr>
        <w:t>обавља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селекција референци </w:t>
      </w:r>
      <w:r w:rsidR="00756C8E" w:rsidRPr="00B65729">
        <w:rPr>
          <w:rFonts w:ascii="Times New Roman" w:hAnsi="Times New Roman" w:cs="Times New Roman"/>
          <w:sz w:val="24"/>
          <w:szCs w:val="24"/>
          <w:lang w:val="sr-Cyrl-RS"/>
        </w:rPr>
        <w:t>за унос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у базу. </w:t>
      </w:r>
      <w:r w:rsidR="00375481" w:rsidRPr="00B65729">
        <w:rPr>
          <w:rFonts w:ascii="Times New Roman" w:hAnsi="Times New Roman" w:cs="Times New Roman"/>
          <w:sz w:val="24"/>
          <w:szCs w:val="24"/>
          <w:lang w:val="sr-Cyrl-RS"/>
        </w:rPr>
        <w:t>Ова шема садржи 115 одредница груписаних у 17 подручја:</w:t>
      </w:r>
      <w:r w:rsidR="00756C8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05767" w:rsidRPr="00B65729">
        <w:rPr>
          <w:rFonts w:ascii="Times New Roman" w:hAnsi="Times New Roman" w:cs="Times New Roman"/>
          <w:sz w:val="24"/>
          <w:szCs w:val="24"/>
        </w:rPr>
        <w:t>A</w:t>
      </w:r>
      <w:r w:rsidR="00375481" w:rsidRPr="00B65729">
        <w:rPr>
          <w:rFonts w:ascii="Times New Roman" w:hAnsi="Times New Roman" w:cs="Times New Roman"/>
          <w:sz w:val="24"/>
          <w:szCs w:val="24"/>
          <w:lang w:val="sr-Cyrl-RS"/>
        </w:rPr>
        <w:t>- Пољопривреда уопштено</w:t>
      </w:r>
      <w:r w:rsidR="00756C8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; </w:t>
      </w:r>
      <w:r w:rsidR="00D05767" w:rsidRPr="00B65729">
        <w:rPr>
          <w:rFonts w:ascii="Times New Roman" w:hAnsi="Times New Roman" w:cs="Times New Roman"/>
          <w:sz w:val="24"/>
          <w:szCs w:val="24"/>
        </w:rPr>
        <w:t>B</w:t>
      </w:r>
      <w:r w:rsidR="00375481" w:rsidRPr="00B65729">
        <w:rPr>
          <w:rFonts w:ascii="Times New Roman" w:hAnsi="Times New Roman" w:cs="Times New Roman"/>
          <w:sz w:val="24"/>
          <w:szCs w:val="24"/>
          <w:lang w:val="sr-Cyrl-RS"/>
        </w:rPr>
        <w:t>- Географија и историја</w:t>
      </w:r>
      <w:r w:rsidR="00756C8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; </w:t>
      </w:r>
      <w:r w:rsidR="00D05767" w:rsidRPr="00B65729">
        <w:rPr>
          <w:rFonts w:ascii="Times New Roman" w:hAnsi="Times New Roman" w:cs="Times New Roman"/>
          <w:sz w:val="24"/>
          <w:szCs w:val="24"/>
        </w:rPr>
        <w:t>C</w:t>
      </w:r>
      <w:r w:rsidR="00375481" w:rsidRPr="00B65729">
        <w:rPr>
          <w:rFonts w:ascii="Times New Roman" w:hAnsi="Times New Roman" w:cs="Times New Roman"/>
          <w:sz w:val="24"/>
          <w:szCs w:val="24"/>
          <w:lang w:val="sr-Cyrl-RS"/>
        </w:rPr>
        <w:t>- Образовање, усавршавање и саветодавство</w:t>
      </w:r>
      <w:r w:rsidR="00756C8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; </w:t>
      </w:r>
      <w:r w:rsidR="00D05767" w:rsidRPr="00B65729">
        <w:rPr>
          <w:rFonts w:ascii="Times New Roman" w:hAnsi="Times New Roman" w:cs="Times New Roman"/>
          <w:sz w:val="24"/>
          <w:szCs w:val="24"/>
        </w:rPr>
        <w:t>D</w:t>
      </w:r>
      <w:r w:rsidR="00375481" w:rsidRPr="00B65729">
        <w:rPr>
          <w:rFonts w:ascii="Times New Roman" w:hAnsi="Times New Roman" w:cs="Times New Roman"/>
          <w:sz w:val="24"/>
          <w:szCs w:val="24"/>
          <w:lang w:val="sr-Cyrl-RS"/>
        </w:rPr>
        <w:t>- Администрација и законодавство</w:t>
      </w:r>
      <w:r w:rsidR="00756C8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;  </w:t>
      </w:r>
      <w:r w:rsidR="00D05767" w:rsidRPr="00B65729">
        <w:rPr>
          <w:rFonts w:ascii="Times New Roman" w:hAnsi="Times New Roman" w:cs="Times New Roman"/>
          <w:sz w:val="24"/>
          <w:szCs w:val="24"/>
        </w:rPr>
        <w:t>E</w:t>
      </w:r>
      <w:r w:rsidR="00375481" w:rsidRPr="00B65729">
        <w:rPr>
          <w:rFonts w:ascii="Times New Roman" w:hAnsi="Times New Roman" w:cs="Times New Roman"/>
          <w:sz w:val="24"/>
          <w:szCs w:val="24"/>
          <w:lang w:val="sr-Cyrl-RS"/>
        </w:rPr>
        <w:t>- Економија, развој и социологија села</w:t>
      </w:r>
      <w:r w:rsidR="00756C8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;  </w:t>
      </w:r>
      <w:r w:rsidR="00D05767" w:rsidRPr="00B65729">
        <w:rPr>
          <w:rFonts w:ascii="Times New Roman" w:hAnsi="Times New Roman" w:cs="Times New Roman"/>
          <w:sz w:val="24"/>
          <w:szCs w:val="24"/>
        </w:rPr>
        <w:t>F</w:t>
      </w:r>
      <w:r w:rsidR="00375481" w:rsidRPr="00B65729">
        <w:rPr>
          <w:rFonts w:ascii="Times New Roman" w:hAnsi="Times New Roman" w:cs="Times New Roman"/>
          <w:sz w:val="24"/>
          <w:szCs w:val="24"/>
          <w:lang w:val="sr-Cyrl-RS"/>
        </w:rPr>
        <w:t>- Биљна производња</w:t>
      </w:r>
      <w:r w:rsidR="00756C8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;  </w:t>
      </w:r>
      <w:r w:rsidR="00D05767" w:rsidRPr="00B65729">
        <w:rPr>
          <w:rFonts w:ascii="Times New Roman" w:hAnsi="Times New Roman" w:cs="Times New Roman"/>
          <w:sz w:val="24"/>
          <w:szCs w:val="24"/>
        </w:rPr>
        <w:t>H</w:t>
      </w:r>
      <w:r w:rsidR="00375481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- Заштита биљака и </w:t>
      </w:r>
      <w:r w:rsidR="00D05767" w:rsidRPr="00B65729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375481" w:rsidRPr="00B65729">
        <w:rPr>
          <w:rFonts w:ascii="Times New Roman" w:hAnsi="Times New Roman" w:cs="Times New Roman"/>
          <w:sz w:val="24"/>
          <w:szCs w:val="24"/>
          <w:lang w:val="sr-Cyrl-RS"/>
        </w:rPr>
        <w:t>складиштених производа</w:t>
      </w:r>
      <w:r w:rsidR="00756C8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;  </w:t>
      </w:r>
      <w:r w:rsidR="00D05767" w:rsidRPr="00B65729">
        <w:rPr>
          <w:rFonts w:ascii="Times New Roman" w:hAnsi="Times New Roman" w:cs="Times New Roman"/>
          <w:sz w:val="24"/>
          <w:szCs w:val="24"/>
        </w:rPr>
        <w:t>J</w:t>
      </w:r>
      <w:r w:rsidR="00375481" w:rsidRPr="00B65729">
        <w:rPr>
          <w:rFonts w:ascii="Times New Roman" w:hAnsi="Times New Roman" w:cs="Times New Roman"/>
          <w:sz w:val="24"/>
          <w:szCs w:val="24"/>
          <w:lang w:val="sr-Cyrl-RS"/>
        </w:rPr>
        <w:t>- Руковање, транспорт и складиштење пољопривредних производа</w:t>
      </w:r>
      <w:r w:rsidR="00756C8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;  </w:t>
      </w:r>
      <w:r w:rsidR="00D05767" w:rsidRPr="00B65729">
        <w:rPr>
          <w:rFonts w:ascii="Times New Roman" w:hAnsi="Times New Roman" w:cs="Times New Roman"/>
          <w:sz w:val="24"/>
          <w:szCs w:val="24"/>
        </w:rPr>
        <w:t>K</w:t>
      </w:r>
      <w:r w:rsidR="00375481" w:rsidRPr="00B65729">
        <w:rPr>
          <w:rFonts w:ascii="Times New Roman" w:hAnsi="Times New Roman" w:cs="Times New Roman"/>
          <w:sz w:val="24"/>
          <w:szCs w:val="24"/>
          <w:lang w:val="sr-Cyrl-RS"/>
        </w:rPr>
        <w:t>- Шумарство</w:t>
      </w:r>
      <w:r w:rsidR="00756C8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; </w:t>
      </w:r>
      <w:r w:rsidR="00D05767" w:rsidRPr="00B65729">
        <w:rPr>
          <w:rFonts w:ascii="Times New Roman" w:hAnsi="Times New Roman" w:cs="Times New Roman"/>
          <w:sz w:val="24"/>
          <w:szCs w:val="24"/>
        </w:rPr>
        <w:t>L</w:t>
      </w:r>
      <w:r w:rsidR="00D05767" w:rsidRPr="00B65729">
        <w:rPr>
          <w:rFonts w:ascii="Times New Roman" w:hAnsi="Times New Roman" w:cs="Times New Roman"/>
          <w:sz w:val="24"/>
          <w:szCs w:val="24"/>
          <w:lang w:val="sr-Cyrl-RS"/>
        </w:rPr>
        <w:t>- Сточарство</w:t>
      </w:r>
      <w:r w:rsidR="00756C8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; </w:t>
      </w:r>
      <w:r w:rsidR="00D05767" w:rsidRPr="00B65729">
        <w:rPr>
          <w:rFonts w:ascii="Times New Roman" w:hAnsi="Times New Roman" w:cs="Times New Roman"/>
          <w:sz w:val="24"/>
          <w:szCs w:val="24"/>
        </w:rPr>
        <w:t>M</w:t>
      </w:r>
      <w:r w:rsidR="00D05767" w:rsidRPr="00B65729">
        <w:rPr>
          <w:rFonts w:ascii="Times New Roman" w:hAnsi="Times New Roman" w:cs="Times New Roman"/>
          <w:sz w:val="24"/>
          <w:szCs w:val="24"/>
          <w:lang w:val="sr-Cyrl-RS"/>
        </w:rPr>
        <w:t>- Аквакултура и рибарство</w:t>
      </w:r>
      <w:r w:rsidR="00756C8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; </w:t>
      </w:r>
      <w:r w:rsidR="00D05767" w:rsidRPr="00B65729">
        <w:rPr>
          <w:rFonts w:ascii="Times New Roman" w:hAnsi="Times New Roman" w:cs="Times New Roman"/>
          <w:sz w:val="24"/>
          <w:szCs w:val="24"/>
        </w:rPr>
        <w:t>N</w:t>
      </w:r>
      <w:r w:rsidR="00D05767" w:rsidRPr="00B65729">
        <w:rPr>
          <w:rFonts w:ascii="Times New Roman" w:hAnsi="Times New Roman" w:cs="Times New Roman"/>
          <w:sz w:val="24"/>
          <w:szCs w:val="24"/>
          <w:lang w:val="sr-Cyrl-RS"/>
        </w:rPr>
        <w:t>- Пољопривредна техника и инжењеринг</w:t>
      </w:r>
      <w:r w:rsidR="00756C8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; </w:t>
      </w:r>
      <w:r w:rsidR="00D05767" w:rsidRPr="00B65729">
        <w:rPr>
          <w:rFonts w:ascii="Times New Roman" w:hAnsi="Times New Roman" w:cs="Times New Roman"/>
          <w:sz w:val="24"/>
          <w:szCs w:val="24"/>
        </w:rPr>
        <w:t>P</w:t>
      </w:r>
      <w:r w:rsidR="00D05767" w:rsidRPr="00B65729">
        <w:rPr>
          <w:rFonts w:ascii="Times New Roman" w:hAnsi="Times New Roman" w:cs="Times New Roman"/>
          <w:sz w:val="24"/>
          <w:szCs w:val="24"/>
          <w:lang w:val="sr-Cyrl-RS"/>
        </w:rPr>
        <w:t>- Природни ресурси</w:t>
      </w:r>
      <w:r w:rsidR="00756C8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; </w:t>
      </w:r>
      <w:r w:rsidR="00D05767" w:rsidRPr="00B65729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D05767" w:rsidRPr="00B65729">
        <w:rPr>
          <w:rFonts w:ascii="Times New Roman" w:hAnsi="Times New Roman" w:cs="Times New Roman"/>
          <w:sz w:val="24"/>
          <w:szCs w:val="24"/>
          <w:lang w:val="sr-Cyrl-RS"/>
        </w:rPr>
        <w:t>- Технологија и производња хране</w:t>
      </w:r>
      <w:r w:rsidR="00756C8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; </w:t>
      </w:r>
      <w:r w:rsidR="00D05767" w:rsidRPr="00B65729">
        <w:rPr>
          <w:rFonts w:ascii="Times New Roman" w:hAnsi="Times New Roman" w:cs="Times New Roman"/>
          <w:sz w:val="24"/>
          <w:szCs w:val="24"/>
        </w:rPr>
        <w:t>S</w:t>
      </w:r>
      <w:r w:rsidR="00D05767" w:rsidRPr="00B65729">
        <w:rPr>
          <w:rFonts w:ascii="Times New Roman" w:hAnsi="Times New Roman" w:cs="Times New Roman"/>
          <w:sz w:val="24"/>
          <w:szCs w:val="24"/>
          <w:lang w:val="sr-Cyrl-RS"/>
        </w:rPr>
        <w:t>- Људска исхрана</w:t>
      </w:r>
      <w:r w:rsidR="00756C8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; </w:t>
      </w:r>
      <w:r w:rsidR="00D05767" w:rsidRPr="00B65729">
        <w:rPr>
          <w:rFonts w:ascii="Times New Roman" w:hAnsi="Times New Roman" w:cs="Times New Roman"/>
          <w:sz w:val="24"/>
          <w:szCs w:val="24"/>
        </w:rPr>
        <w:t>T</w:t>
      </w:r>
      <w:r w:rsidR="00D05767" w:rsidRPr="00B65729">
        <w:rPr>
          <w:rFonts w:ascii="Times New Roman" w:hAnsi="Times New Roman" w:cs="Times New Roman"/>
          <w:sz w:val="24"/>
          <w:szCs w:val="24"/>
          <w:lang w:val="sr-Cyrl-RS"/>
        </w:rPr>
        <w:t>- Загађење околине</w:t>
      </w:r>
      <w:r w:rsidR="00756C8E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и </w:t>
      </w:r>
      <w:r w:rsidR="00D05767" w:rsidRPr="00B65729">
        <w:rPr>
          <w:rFonts w:ascii="Times New Roman" w:hAnsi="Times New Roman" w:cs="Times New Roman"/>
          <w:sz w:val="24"/>
          <w:szCs w:val="24"/>
        </w:rPr>
        <w:t>U</w:t>
      </w:r>
      <w:r w:rsidR="00D05767" w:rsidRPr="00B65729">
        <w:rPr>
          <w:rFonts w:ascii="Times New Roman" w:hAnsi="Times New Roman" w:cs="Times New Roman"/>
          <w:sz w:val="24"/>
          <w:szCs w:val="24"/>
          <w:lang w:val="sr-Cyrl-RS"/>
        </w:rPr>
        <w:t>- Помоћне дисциплине</w:t>
      </w:r>
      <w:r w:rsidR="00D95305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(методологија)</w:t>
      </w:r>
      <w:r w:rsidR="00756C8E" w:rsidRPr="00B65729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8A4FAA" w:rsidRPr="00B65729" w:rsidRDefault="00756C8E" w:rsidP="000E7AFA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65729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D05767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пис одабраних 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>публикација</w:t>
      </w:r>
      <w:r w:rsidR="00D05767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саставља се према АГРИС методологији и </w:t>
      </w:r>
      <w:r w:rsidR="00A23611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тезаурусу </w:t>
      </w:r>
      <w:r w:rsidR="00A23611" w:rsidRPr="00B65729">
        <w:rPr>
          <w:rFonts w:ascii="Times New Roman" w:hAnsi="Times New Roman" w:cs="Times New Roman"/>
          <w:sz w:val="24"/>
          <w:szCs w:val="24"/>
          <w:lang w:val="en-US"/>
        </w:rPr>
        <w:t xml:space="preserve">AGROVOC. </w:t>
      </w:r>
      <w:r w:rsidR="00B96647" w:rsidRPr="00B65729">
        <w:rPr>
          <w:rFonts w:ascii="Times New Roman" w:hAnsi="Times New Roman" w:cs="Times New Roman"/>
          <w:sz w:val="24"/>
          <w:szCs w:val="24"/>
          <w:lang w:val="sr-Cyrl-RS"/>
        </w:rPr>
        <w:t>На основу препоруке ФАО АГРИС центра из Рима з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>а обраду селектованих докумен</w:t>
      </w:r>
      <w:r w:rsidR="00A23611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ата од </w:t>
      </w:r>
      <w:r w:rsidR="00D95305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фебруара </w:t>
      </w:r>
      <w:r w:rsidR="00A23611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2013. године користи се програм </w:t>
      </w:r>
      <w:r w:rsidR="00A23611" w:rsidRPr="00B65729">
        <w:rPr>
          <w:rFonts w:ascii="Times New Roman" w:hAnsi="Times New Roman" w:cs="Times New Roman"/>
          <w:sz w:val="24"/>
          <w:szCs w:val="24"/>
          <w:lang w:val="en-US"/>
        </w:rPr>
        <w:t>Mendeley</w:t>
      </w:r>
      <w:r w:rsidR="00A23611" w:rsidRPr="00B65729">
        <w:rPr>
          <w:rFonts w:ascii="Times New Roman" w:hAnsi="Times New Roman" w:cs="Times New Roman"/>
          <w:sz w:val="24"/>
          <w:szCs w:val="24"/>
          <w:lang w:val="sr-Cyrl-RS"/>
        </w:rPr>
        <w:t>. Мendeley представља десктоп и Web програм нам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A23611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њен обради научних радова. Развијен је 2007. године у Лондону, а већ 2008.  нашао 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је </w:t>
      </w:r>
      <w:r w:rsidR="00A23611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широку примену у научним круговима. Он 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>даје могућност</w:t>
      </w:r>
      <w:r w:rsidR="00A23611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аутоматског преноса метаподатака из pdf формата, као и мануелног уноса података из монографских публикација, чланака из часописа, зборника радова, магистарских теза, докторских дисертација, компјутерских програма, патената, извештаја итд.  Истовремено Мendeley пред</w:t>
      </w:r>
      <w:r w:rsidR="00B65729">
        <w:rPr>
          <w:rFonts w:ascii="Times New Roman" w:hAnsi="Times New Roman" w:cs="Times New Roman"/>
          <w:sz w:val="24"/>
          <w:szCs w:val="24"/>
          <w:lang w:val="sr-Cyrl-RS"/>
        </w:rPr>
        <w:t>ставља и научну друштвену мрежу</w:t>
      </w:r>
      <w:r w:rsidR="00A23611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која служи за 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међусобно </w:t>
      </w:r>
      <w:r w:rsidR="00A23611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дељење и ширење научних радова и информација </w:t>
      </w:r>
      <w:r w:rsidR="00B65729">
        <w:rPr>
          <w:rFonts w:ascii="Times New Roman" w:hAnsi="Times New Roman" w:cs="Times New Roman"/>
          <w:sz w:val="24"/>
          <w:szCs w:val="24"/>
          <w:lang w:val="sr-Cyrl-RS"/>
        </w:rPr>
        <w:t>сам</w:t>
      </w:r>
      <w:r w:rsidR="00A23611" w:rsidRPr="00B65729">
        <w:rPr>
          <w:rFonts w:ascii="Times New Roman" w:hAnsi="Times New Roman" w:cs="Times New Roman"/>
          <w:sz w:val="24"/>
          <w:szCs w:val="24"/>
          <w:lang w:val="sr-Cyrl-RS"/>
        </w:rPr>
        <w:t>их корисника. Експортовање докумен</w:t>
      </w:r>
      <w:r w:rsidR="00B94FEB" w:rsidRPr="00B65729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A23611" w:rsidRPr="00B65729">
        <w:rPr>
          <w:rFonts w:ascii="Times New Roman" w:hAnsi="Times New Roman" w:cs="Times New Roman"/>
          <w:sz w:val="24"/>
          <w:szCs w:val="24"/>
          <w:lang w:val="sr-Cyrl-RS"/>
        </w:rPr>
        <w:t>та припремљених у овом програму могуће је у BibTeX, RIS и XML формату.</w:t>
      </w:r>
      <w:r w:rsidR="00D95305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0C5DDC" w:rsidRPr="00B65729" w:rsidRDefault="00B94FEB" w:rsidP="000E7AFA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65729">
        <w:rPr>
          <w:rFonts w:ascii="Times New Roman" w:hAnsi="Times New Roman" w:cs="Times New Roman"/>
          <w:sz w:val="24"/>
          <w:szCs w:val="24"/>
          <w:lang w:val="en-US"/>
        </w:rPr>
        <w:t>О</w:t>
      </w:r>
      <w:r w:rsidR="008A4FAA" w:rsidRPr="00B65729">
        <w:rPr>
          <w:rFonts w:ascii="Times New Roman" w:hAnsi="Times New Roman" w:cs="Times New Roman"/>
          <w:sz w:val="24"/>
          <w:szCs w:val="24"/>
          <w:lang w:val="en-US"/>
        </w:rPr>
        <w:t xml:space="preserve">брада 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>публикација</w:t>
      </w:r>
      <w:r w:rsidR="008A4FAA" w:rsidRPr="00B6572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A4FAA" w:rsidRPr="00B65729">
        <w:rPr>
          <w:rFonts w:ascii="Times New Roman" w:hAnsi="Times New Roman" w:cs="Times New Roman"/>
          <w:sz w:val="24"/>
          <w:szCs w:val="24"/>
          <w:lang w:val="sr-Cyrl-RS"/>
        </w:rPr>
        <w:t>за АГРИС слич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на је </w:t>
      </w:r>
      <w:r w:rsidR="00B65729">
        <w:rPr>
          <w:rFonts w:ascii="Times New Roman" w:hAnsi="Times New Roman" w:cs="Times New Roman"/>
          <w:sz w:val="24"/>
          <w:szCs w:val="24"/>
          <w:lang w:val="sr-Cyrl-RS"/>
        </w:rPr>
        <w:t xml:space="preserve">стандардном 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>библиографском опису</w:t>
      </w:r>
      <w:r w:rsidR="008A4FAA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. Основни подаци који чине један запис су: наслов на језику 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>примарног</w:t>
      </w:r>
      <w:r w:rsidR="008A4FAA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материјал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8A4FAA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као и превод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наслова</w:t>
      </w:r>
      <w:r w:rsidR="008A4FAA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на енглески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језик</w:t>
      </w:r>
      <w:r w:rsidR="008A4FAA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(уколико није 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>наведен</w:t>
      </w:r>
      <w:r w:rsidR="008A4FAA" w:rsidRPr="00B65729">
        <w:rPr>
          <w:rFonts w:ascii="Times New Roman" w:hAnsi="Times New Roman" w:cs="Times New Roman"/>
          <w:sz w:val="24"/>
          <w:szCs w:val="24"/>
          <w:lang w:val="sr-Cyrl-RS"/>
        </w:rPr>
        <w:t>, преводи се и ставља у угласту заграду), подаци о аутору и афилијацији</w:t>
      </w:r>
      <w:r w:rsidR="00B65729">
        <w:rPr>
          <w:rFonts w:ascii="Times New Roman" w:hAnsi="Times New Roman" w:cs="Times New Roman"/>
          <w:sz w:val="24"/>
          <w:szCs w:val="24"/>
          <w:lang w:val="sr-Cyrl-RS"/>
        </w:rPr>
        <w:t xml:space="preserve"> (увек се наводе у истом облику</w:t>
      </w:r>
      <w:r w:rsidR="008A4FAA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>без обзира на  облик у којем</w:t>
      </w:r>
      <w:r w:rsidR="008A4FAA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се налазе на публикацији), подаци о извору тј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>. часопису или зборнику (година</w:t>
      </w:r>
      <w:r w:rsidR="008A4FAA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>издавач, место, уредник и друго</w:t>
      </w:r>
      <w:r w:rsidR="008A4FAA" w:rsidRPr="00B65729">
        <w:rPr>
          <w:rFonts w:ascii="Times New Roman" w:hAnsi="Times New Roman" w:cs="Times New Roman"/>
          <w:sz w:val="24"/>
          <w:szCs w:val="24"/>
          <w:lang w:val="sr-Cyrl-RS"/>
        </w:rPr>
        <w:t>) и подаци о документу тј. чланку, научном или стручном раду (пагинација, апстракт, кључне речи, напомене и интернет адреса). Апстракт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на енглеском језику</w:t>
      </w:r>
      <w:r w:rsidR="008A4FAA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уноси</w:t>
      </w:r>
      <w:r w:rsidR="00F53108" w:rsidRPr="00B65729">
        <w:rPr>
          <w:rFonts w:ascii="Times New Roman" w:hAnsi="Times New Roman" w:cs="Times New Roman"/>
          <w:sz w:val="24"/>
          <w:szCs w:val="24"/>
        </w:rPr>
        <w:t xml:space="preserve"> </w:t>
      </w:r>
      <w:r w:rsidR="00F53108" w:rsidRPr="00B65729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8A4FAA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у целости, а кључне речи формирају</w:t>
      </w:r>
      <w:r w:rsidR="00F53108" w:rsidRPr="00B65729">
        <w:rPr>
          <w:rFonts w:ascii="Times New Roman" w:hAnsi="Times New Roman" w:cs="Times New Roman"/>
          <w:sz w:val="24"/>
          <w:szCs w:val="24"/>
        </w:rPr>
        <w:t xml:space="preserve"> </w:t>
      </w:r>
      <w:r w:rsidR="00F53108" w:rsidRPr="00B65729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8A4FAA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на</w:t>
      </w:r>
      <w:r w:rsidR="008A4FAA" w:rsidRPr="00B6572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A4FAA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основу тезауруса </w:t>
      </w:r>
      <w:r w:rsidR="008A4FAA" w:rsidRPr="00B65729">
        <w:rPr>
          <w:rFonts w:ascii="Times New Roman" w:hAnsi="Times New Roman" w:cs="Times New Roman"/>
          <w:sz w:val="24"/>
          <w:szCs w:val="24"/>
          <w:lang w:val="en-US"/>
        </w:rPr>
        <w:t xml:space="preserve">AGROVOC. </w:t>
      </w:r>
    </w:p>
    <w:p w:rsidR="00813DD5" w:rsidRPr="00B65729" w:rsidRDefault="00220A77" w:rsidP="000E7AFA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65729">
        <w:rPr>
          <w:rFonts w:ascii="Times New Roman" w:hAnsi="Times New Roman" w:cs="Times New Roman"/>
          <w:sz w:val="24"/>
          <w:szCs w:val="24"/>
          <w:lang w:val="en-US"/>
        </w:rPr>
        <w:t xml:space="preserve">AGROVOC 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је контролисани речник који покрива све области од интереса </w:t>
      </w:r>
      <w:r w:rsidR="000C5DDC" w:rsidRPr="00B65729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рганизације </w:t>
      </w:r>
      <w:r w:rsidR="00B65729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>једињених нација за храну и пољопривреду (ФАО),</w:t>
      </w:r>
      <w:r w:rsidR="00B94FEB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а то су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производњ</w:t>
      </w:r>
      <w:r w:rsidR="00B94FEB" w:rsidRPr="00B65729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хране, исхран</w:t>
      </w:r>
      <w:r w:rsidR="00B94FEB" w:rsidRPr="00B65729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>, пољопривред</w:t>
      </w:r>
      <w:r w:rsidR="00B94FEB" w:rsidRPr="00B65729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F53108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уопште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>, шумарство, рибарство, животн</w:t>
      </w:r>
      <w:r w:rsidR="00B94FEB" w:rsidRPr="00B65729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средин</w:t>
      </w:r>
      <w:r w:rsidR="00B94FEB" w:rsidRPr="00B65729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итд. Тезаурус садржи преко 32</w:t>
      </w:r>
      <w:r w:rsidR="00B94FEB" w:rsidRPr="00B65729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000 појмова на 27 језика, где су </w:t>
      </w:r>
      <w:r w:rsidR="00B94FEB" w:rsidRPr="00B65729">
        <w:rPr>
          <w:rFonts w:ascii="Times New Roman" w:hAnsi="Times New Roman" w:cs="Times New Roman"/>
          <w:sz w:val="24"/>
          <w:szCs w:val="24"/>
          <w:lang w:val="sr-Cyrl-RS"/>
        </w:rPr>
        <w:t>поред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званични</w:t>
      </w:r>
      <w:r w:rsidR="00B94FEB" w:rsidRPr="00B65729">
        <w:rPr>
          <w:rFonts w:ascii="Times New Roman" w:hAnsi="Times New Roman" w:cs="Times New Roman"/>
          <w:sz w:val="24"/>
          <w:szCs w:val="24"/>
          <w:lang w:val="sr-Cyrl-RS"/>
        </w:rPr>
        <w:t>х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јези</w:t>
      </w:r>
      <w:r w:rsidR="00B94FEB" w:rsidRPr="00B65729">
        <w:rPr>
          <w:rFonts w:ascii="Times New Roman" w:hAnsi="Times New Roman" w:cs="Times New Roman"/>
          <w:sz w:val="24"/>
          <w:szCs w:val="24"/>
          <w:lang w:val="sr-Cyrl-RS"/>
        </w:rPr>
        <w:t>ка ФАО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53108" w:rsidRPr="00B65729">
        <w:rPr>
          <w:rFonts w:ascii="Times New Roman" w:hAnsi="Times New Roman" w:cs="Times New Roman"/>
          <w:sz w:val="24"/>
          <w:szCs w:val="24"/>
          <w:lang w:val="sr-Cyrl-RS"/>
        </w:rPr>
        <w:t>(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>енглеск</w:t>
      </w:r>
      <w:r w:rsidR="00B94FEB" w:rsidRPr="00B65729">
        <w:rPr>
          <w:rFonts w:ascii="Times New Roman" w:hAnsi="Times New Roman" w:cs="Times New Roman"/>
          <w:sz w:val="24"/>
          <w:szCs w:val="24"/>
          <w:lang w:val="sr-Cyrl-RS"/>
        </w:rPr>
        <w:t>ог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>, шпанск</w:t>
      </w:r>
      <w:r w:rsidR="00B94FEB" w:rsidRPr="00B65729">
        <w:rPr>
          <w:rFonts w:ascii="Times New Roman" w:hAnsi="Times New Roman" w:cs="Times New Roman"/>
          <w:sz w:val="24"/>
          <w:szCs w:val="24"/>
          <w:lang w:val="sr-Cyrl-RS"/>
        </w:rPr>
        <w:t>ог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и француск</w:t>
      </w:r>
      <w:r w:rsidR="00B94FEB" w:rsidRPr="00B65729">
        <w:rPr>
          <w:rFonts w:ascii="Times New Roman" w:hAnsi="Times New Roman" w:cs="Times New Roman"/>
          <w:sz w:val="24"/>
          <w:szCs w:val="24"/>
          <w:lang w:val="sr-Cyrl-RS"/>
        </w:rPr>
        <w:t>ог</w:t>
      </w:r>
      <w:r w:rsidR="00F53108" w:rsidRPr="00B65729">
        <w:rPr>
          <w:rFonts w:ascii="Times New Roman" w:hAnsi="Times New Roman" w:cs="Times New Roman"/>
          <w:sz w:val="24"/>
          <w:szCs w:val="24"/>
          <w:lang w:val="sr-Cyrl-RS"/>
        </w:rPr>
        <w:t>)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и </w:t>
      </w:r>
      <w:r w:rsidR="00B94FEB" w:rsidRPr="00B65729">
        <w:rPr>
          <w:rFonts w:ascii="Times New Roman" w:hAnsi="Times New Roman" w:cs="Times New Roman"/>
          <w:sz w:val="24"/>
          <w:szCs w:val="24"/>
          <w:lang w:val="sr-Cyrl-RS"/>
        </w:rPr>
        <w:t>следећи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језици: арапски, кинески, чешки, италијански, руски и други. </w:t>
      </w:r>
      <w:r w:rsidR="00B94FEB" w:rsidRPr="00B65729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0C5DDC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вај тезаурус највише користе истраживачи и библиотекари за проналажење, индексирање и организовање података у пољопривредним </w:t>
      </w:r>
      <w:r w:rsidR="000C5DDC" w:rsidRPr="00B65729"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информационим системима. AGROVOC се налази у слободном приступу на интернету и претражив је помоћу </w:t>
      </w:r>
      <w:r w:rsidR="000C5DDC" w:rsidRPr="00B65729">
        <w:rPr>
          <w:rFonts w:ascii="Times New Roman" w:hAnsi="Times New Roman" w:cs="Times New Roman"/>
          <w:sz w:val="24"/>
          <w:szCs w:val="24"/>
        </w:rPr>
        <w:t xml:space="preserve">Web </w:t>
      </w:r>
      <w:r w:rsidR="000C5DDC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алата </w:t>
      </w:r>
      <w:r w:rsidR="000C5DDC" w:rsidRPr="00B65729">
        <w:rPr>
          <w:rFonts w:ascii="Times New Roman" w:hAnsi="Times New Roman" w:cs="Times New Roman"/>
          <w:sz w:val="24"/>
          <w:szCs w:val="24"/>
        </w:rPr>
        <w:t>Vocbench</w:t>
      </w:r>
      <w:r w:rsidR="000C5DDC" w:rsidRPr="00B65729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FC5395" w:rsidRPr="00B65729" w:rsidRDefault="00F06050" w:rsidP="000E7AFA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65729">
        <w:rPr>
          <w:rFonts w:ascii="Times New Roman" w:hAnsi="Times New Roman" w:cs="Times New Roman"/>
          <w:sz w:val="24"/>
          <w:szCs w:val="24"/>
          <w:lang w:val="sr-Cyrl-RS"/>
        </w:rPr>
        <w:t>Дана</w:t>
      </w:r>
      <w:r w:rsidR="00B94FEB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с 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>се све више часописа и информација из пољопривредних наука налаз</w:t>
      </w:r>
      <w:r w:rsidR="00B94FEB" w:rsidRPr="00B65729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у слободном приступу на интернету</w:t>
      </w:r>
      <w:r w:rsidR="00BD1AC1" w:rsidRPr="00B65729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B94FEB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а то утиче</w:t>
      </w:r>
      <w:r w:rsidR="00BD1AC1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и на припрему и коришћење АГРИС базе. У оквиру записа постоји могућност да се унесе и интернет адреса материјала у слобод</w:t>
      </w:r>
      <w:r w:rsidR="00B94FEB" w:rsidRPr="00B65729">
        <w:rPr>
          <w:rFonts w:ascii="Times New Roman" w:hAnsi="Times New Roman" w:cs="Times New Roman"/>
          <w:sz w:val="24"/>
          <w:szCs w:val="24"/>
          <w:lang w:val="sr-Cyrl-RS"/>
        </w:rPr>
        <w:t>ном приступу</w:t>
      </w:r>
      <w:r w:rsidR="00BD1AC1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или да се сам чланак проследи у </w:t>
      </w:r>
      <w:r w:rsidR="00BD1AC1" w:rsidRPr="00B65729">
        <w:rPr>
          <w:rFonts w:ascii="Times New Roman" w:hAnsi="Times New Roman" w:cs="Times New Roman"/>
          <w:sz w:val="24"/>
          <w:szCs w:val="24"/>
          <w:lang w:val="en-US"/>
        </w:rPr>
        <w:t xml:space="preserve">pdf </w:t>
      </w:r>
      <w:r w:rsidR="00BD1AC1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формату. </w:t>
      </w:r>
      <w:r w:rsidR="00B94FEB" w:rsidRPr="00B65729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="00BD1AC1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реласком са софтвера </w:t>
      </w:r>
      <w:r w:rsidR="00BD1AC1" w:rsidRPr="00B65729">
        <w:rPr>
          <w:rFonts w:ascii="Times New Roman" w:hAnsi="Times New Roman" w:cs="Times New Roman"/>
          <w:sz w:val="24"/>
          <w:szCs w:val="24"/>
          <w:lang w:val="en-US"/>
        </w:rPr>
        <w:t xml:space="preserve">WebAGRIS </w:t>
      </w:r>
      <w:r w:rsidR="00BD1AC1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(који се до 2013. користио за обраду докумената) на програм </w:t>
      </w:r>
      <w:r w:rsidR="00BD1AC1" w:rsidRPr="00B65729">
        <w:rPr>
          <w:rFonts w:ascii="Times New Roman" w:hAnsi="Times New Roman" w:cs="Times New Roman"/>
          <w:sz w:val="24"/>
          <w:szCs w:val="24"/>
          <w:lang w:val="en-US"/>
        </w:rPr>
        <w:t>Menedeley</w:t>
      </w:r>
      <w:r w:rsidR="00B94FEB" w:rsidRPr="00B65729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BD1AC1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из ФАО АГРИС центра стигле су и препоруке да се највећа пажња обрати на информације о доступности материјала на интернету.</w:t>
      </w:r>
    </w:p>
    <w:p w:rsidR="00F4524E" w:rsidRPr="00B65729" w:rsidRDefault="00BC13D3" w:rsidP="000E7AFA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65729">
        <w:rPr>
          <w:rFonts w:ascii="Times New Roman" w:hAnsi="Times New Roman" w:cs="Times New Roman"/>
          <w:sz w:val="24"/>
          <w:szCs w:val="24"/>
          <w:lang w:val="sr-Cyrl-RS"/>
        </w:rPr>
        <w:t>Записи п</w:t>
      </w:r>
      <w:r w:rsidR="00BD1AC1" w:rsidRPr="00B65729">
        <w:rPr>
          <w:rFonts w:ascii="Times New Roman" w:hAnsi="Times New Roman" w:cs="Times New Roman"/>
          <w:sz w:val="24"/>
          <w:szCs w:val="24"/>
          <w:lang w:val="sr-Cyrl-RS"/>
        </w:rPr>
        <w:t>рипремљени у програму Menedeley, једном месечно експортују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се</w:t>
      </w:r>
      <w:r w:rsidR="00BD1AC1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у </w:t>
      </w:r>
      <w:r w:rsidR="001A4988" w:rsidRPr="00B65729">
        <w:rPr>
          <w:rFonts w:ascii="Times New Roman" w:hAnsi="Times New Roman" w:cs="Times New Roman"/>
          <w:sz w:val="24"/>
          <w:szCs w:val="24"/>
          <w:lang w:val="en-US"/>
        </w:rPr>
        <w:t xml:space="preserve">XML формату, </w:t>
      </w:r>
      <w:r w:rsidR="001A4988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компресују се у </w:t>
      </w:r>
      <w:r w:rsidR="001A4988" w:rsidRPr="00B65729">
        <w:rPr>
          <w:rFonts w:ascii="Times New Roman" w:hAnsi="Times New Roman" w:cs="Times New Roman"/>
          <w:sz w:val="24"/>
          <w:szCs w:val="24"/>
          <w:lang w:val="en-US"/>
        </w:rPr>
        <w:t>Zip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фајл </w:t>
      </w:r>
      <w:r w:rsidR="001A4988" w:rsidRPr="00B65729">
        <w:rPr>
          <w:rFonts w:ascii="Times New Roman" w:hAnsi="Times New Roman" w:cs="Times New Roman"/>
          <w:sz w:val="24"/>
          <w:szCs w:val="24"/>
          <w:lang w:val="sr-Cyrl-RS"/>
        </w:rPr>
        <w:t>и у том облику постављају</w:t>
      </w:r>
      <w:r w:rsidR="00F53108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се</w:t>
      </w:r>
      <w:r w:rsidR="001A4988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на кориснички налог БМС на сервису </w:t>
      </w:r>
      <w:r w:rsidR="001A4988" w:rsidRPr="00B65729">
        <w:rPr>
          <w:rFonts w:ascii="Times New Roman" w:hAnsi="Times New Roman" w:cs="Times New Roman"/>
          <w:sz w:val="24"/>
          <w:szCs w:val="24"/>
          <w:lang w:val="en-US"/>
        </w:rPr>
        <w:t>AKSTEM.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05490" w:rsidRPr="00B65729">
        <w:rPr>
          <w:rFonts w:ascii="Times New Roman" w:hAnsi="Times New Roman" w:cs="Times New Roman"/>
          <w:sz w:val="24"/>
          <w:szCs w:val="24"/>
          <w:lang w:val="sr-Cyrl-RS"/>
        </w:rPr>
        <w:t>У оквиру реструктуирања и унапређивања АГРИС базе, поред начина претраживања и приказивања записа,</w:t>
      </w:r>
      <w:r w:rsidR="004A14A8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унапре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>ђен је</w:t>
      </w:r>
      <w:r w:rsidR="004A14A8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и начин слања при</w:t>
      </w:r>
      <w:r w:rsidR="00905490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премљених инпут листа у ФАО АГРИС центар. Од 2016. године АГРИС је ангажовао АКСТЕМ који својим сервисима помаже у ширењу информација из области пољопривредних наука. </w:t>
      </w:r>
      <w:r w:rsidR="004A14A8" w:rsidRPr="00B65729">
        <w:rPr>
          <w:rFonts w:ascii="Times New Roman" w:hAnsi="Times New Roman" w:cs="Times New Roman"/>
          <w:sz w:val="24"/>
          <w:szCs w:val="24"/>
          <w:lang w:val="sr-Cyrl-RS"/>
        </w:rPr>
        <w:t>Инпут листе постављају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се</w:t>
      </w:r>
      <w:r w:rsidR="004A14A8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на кориснички налог који БМС има на сајту АКСТЕМ-а, одакле 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>се укључују</w:t>
      </w:r>
      <w:r w:rsidR="004A14A8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у АГРИС базу. </w:t>
      </w:r>
      <w:r w:rsidR="005671DF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У оквиру ФАО АГРИС центра постоји посебна јединица одговорна за прикупљање и обраду података, која проналази и трансформише податке из оригиналних формата у </w:t>
      </w:r>
      <w:r w:rsidR="005671DF" w:rsidRPr="00B65729">
        <w:rPr>
          <w:rFonts w:ascii="Times New Roman" w:hAnsi="Times New Roman" w:cs="Times New Roman"/>
          <w:sz w:val="24"/>
          <w:szCs w:val="24"/>
          <w:lang w:val="en-US"/>
        </w:rPr>
        <w:t xml:space="preserve">AGRIS AP </w:t>
      </w:r>
      <w:r w:rsidR="005671DF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формат и затим их укључује у АГРИС базу. Ово је процес који захтева доста времена, тако да од момента постављања инпут листе на сајт АКСТЕМ-а до њеног укључивања у АГРИС базу може да прође и 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>два до три</w:t>
      </w:r>
      <w:r w:rsidR="005671DF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месеца. </w:t>
      </w:r>
    </w:p>
    <w:p w:rsidR="00B21DB4" w:rsidRPr="00B65729" w:rsidRDefault="00F4524E" w:rsidP="000E7AFA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Записи у АГРИС бази доступни су на сајту претраживача АГРИС. Постоји основно и напредно претраживање где се уношењем кључних речи, аутора, наслова, године и других података добијају записи поређани по релевантности. У оквиру сваког записа </w:t>
      </w:r>
      <w:r w:rsidR="00F53108" w:rsidRPr="00B65729">
        <w:rPr>
          <w:rFonts w:ascii="Times New Roman" w:hAnsi="Times New Roman" w:cs="Times New Roman"/>
          <w:sz w:val="24"/>
          <w:szCs w:val="24"/>
          <w:lang w:val="sr-Cyrl-RS"/>
        </w:rPr>
        <w:t>поред основних података (наслов, аутор, кључне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речи и др.) постоји </w:t>
      </w:r>
      <w:r w:rsidR="00F53108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податак </w:t>
      </w:r>
      <w:r w:rsidR="00F53108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о томе 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>који АГРИС центар је запис укључио у базу</w:t>
      </w:r>
      <w:r w:rsidR="00F53108" w:rsidRPr="00B65729">
        <w:rPr>
          <w:rFonts w:ascii="Times New Roman" w:hAnsi="Times New Roman" w:cs="Times New Roman"/>
          <w:sz w:val="24"/>
          <w:szCs w:val="24"/>
          <w:lang w:val="sr-Cyrl-RS"/>
        </w:rPr>
        <w:t>. В</w:t>
      </w:r>
      <w:r w:rsidR="00221F7D" w:rsidRPr="00B65729">
        <w:rPr>
          <w:rFonts w:ascii="Times New Roman" w:hAnsi="Times New Roman" w:cs="Times New Roman"/>
          <w:sz w:val="24"/>
          <w:szCs w:val="24"/>
          <w:lang w:val="sr-Cyrl-RS"/>
        </w:rPr>
        <w:t>ећина записа креираних у БМС има и податак о интернет адреси изворне публикације</w:t>
      </w:r>
      <w:r w:rsidR="00F53108" w:rsidRPr="00B65729">
        <w:rPr>
          <w:rFonts w:ascii="Times New Roman" w:hAnsi="Times New Roman" w:cs="Times New Roman"/>
          <w:sz w:val="24"/>
          <w:szCs w:val="24"/>
          <w:lang w:val="sr-Cyrl-RS"/>
        </w:rPr>
        <w:t>. У</w:t>
      </w:r>
      <w:r w:rsidR="00221F7D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колико то није случај корисници имају могућност да се обрате са захтевом </w:t>
      </w:r>
      <w:r w:rsidR="00F53108" w:rsidRPr="00B65729">
        <w:rPr>
          <w:rFonts w:ascii="Times New Roman" w:hAnsi="Times New Roman" w:cs="Times New Roman"/>
          <w:sz w:val="24"/>
          <w:szCs w:val="24"/>
          <w:lang w:val="sr-Cyrl-RS"/>
        </w:rPr>
        <w:t>д</w:t>
      </w:r>
      <w:r w:rsidR="00221F7D" w:rsidRPr="00B65729">
        <w:rPr>
          <w:rFonts w:ascii="Times New Roman" w:hAnsi="Times New Roman" w:cs="Times New Roman"/>
          <w:sz w:val="24"/>
          <w:szCs w:val="24"/>
          <w:lang w:val="sr-Cyrl-RS"/>
        </w:rPr>
        <w:t>а кори</w:t>
      </w:r>
      <w:r w:rsidR="00F53108" w:rsidRPr="00B65729">
        <w:rPr>
          <w:rFonts w:ascii="Times New Roman" w:hAnsi="Times New Roman" w:cs="Times New Roman"/>
          <w:sz w:val="24"/>
          <w:szCs w:val="24"/>
          <w:lang w:val="sr-Cyrl-RS"/>
        </w:rPr>
        <w:t>сте примарни</w:t>
      </w:r>
      <w:r w:rsidR="00221F7D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матер</w:t>
      </w:r>
      <w:r w:rsidR="00F53108" w:rsidRPr="00B65729">
        <w:rPr>
          <w:rFonts w:ascii="Times New Roman" w:hAnsi="Times New Roman" w:cs="Times New Roman"/>
          <w:sz w:val="24"/>
          <w:szCs w:val="24"/>
          <w:lang w:val="sr-Cyrl-RS"/>
        </w:rPr>
        <w:t>ијал</w:t>
      </w:r>
      <w:r w:rsidR="00221F7D" w:rsidRPr="00B65729">
        <w:rPr>
          <w:rFonts w:ascii="Times New Roman" w:hAnsi="Times New Roman" w:cs="Times New Roman"/>
          <w:sz w:val="24"/>
          <w:szCs w:val="24"/>
          <w:lang w:val="sr-Cyrl-RS"/>
        </w:rPr>
        <w:t>. У БМС увек се и</w:t>
      </w:r>
      <w:r w:rsidR="00B65729">
        <w:rPr>
          <w:rFonts w:ascii="Times New Roman" w:hAnsi="Times New Roman" w:cs="Times New Roman"/>
          <w:sz w:val="24"/>
          <w:szCs w:val="24"/>
          <w:lang w:val="sr-Cyrl-RS"/>
        </w:rPr>
        <w:t>злази у сусрет таквим захтевима,</w:t>
      </w:r>
      <w:r w:rsidR="00221F7D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65729">
        <w:rPr>
          <w:rFonts w:ascii="Times New Roman" w:hAnsi="Times New Roman" w:cs="Times New Roman"/>
          <w:sz w:val="24"/>
          <w:szCs w:val="24"/>
          <w:lang w:val="sr-Cyrl-RS"/>
        </w:rPr>
        <w:t>к</w:t>
      </w:r>
      <w:r w:rsidR="00F53108" w:rsidRPr="00B65729">
        <w:rPr>
          <w:rFonts w:ascii="Times New Roman" w:hAnsi="Times New Roman" w:cs="Times New Roman"/>
          <w:sz w:val="24"/>
          <w:szCs w:val="24"/>
          <w:lang w:val="sr-Cyrl-RS"/>
        </w:rPr>
        <w:t>ој</w:t>
      </w:r>
      <w:r w:rsidR="00221F7D" w:rsidRPr="00B65729">
        <w:rPr>
          <w:rFonts w:ascii="Times New Roman" w:hAnsi="Times New Roman" w:cs="Times New Roman"/>
          <w:sz w:val="24"/>
          <w:szCs w:val="24"/>
          <w:lang w:val="sr-Cyrl-RS"/>
        </w:rPr>
        <w:t>и стижу из разних земаља, а</w:t>
      </w:r>
      <w:r w:rsidR="00F53108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21F7D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последњих пет година највише из Енглеске, Ирана и Аустралије. </w:t>
      </w:r>
    </w:p>
    <w:p w:rsidR="00221F7D" w:rsidRDefault="00F55A4E" w:rsidP="000E7AFA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Селекција и припрема публикација за АГРИС базу </w:t>
      </w:r>
      <w:r w:rsidR="00F53108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обавља се 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у БМС </w:t>
      </w:r>
      <w:r w:rsidR="00F53108" w:rsidRPr="00B65729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35 година </w:t>
      </w:r>
      <w:r w:rsidR="00F53108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>за то време у базу је укључено око 20.000 записа</w:t>
      </w:r>
      <w:r w:rsidR="00F53108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о публикацијама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из националне продукције из </w:t>
      </w:r>
      <w:r w:rsidR="00F53108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области 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пољопривредних наука. </w:t>
      </w:r>
      <w:r w:rsidR="00F53108" w:rsidRPr="00B65729">
        <w:rPr>
          <w:rFonts w:ascii="Times New Roman" w:hAnsi="Times New Roman" w:cs="Times New Roman"/>
          <w:sz w:val="24"/>
          <w:szCs w:val="24"/>
          <w:lang w:val="sr-Cyrl-RS"/>
        </w:rPr>
        <w:t>У свету су АГРИС центри различито организовани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F53108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негде су то 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институције којима је то споредни посао </w:t>
      </w:r>
      <w:r w:rsidR="00F53108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које своје </w:t>
      </w:r>
      <w:r w:rsidR="00B65729">
        <w:rPr>
          <w:rFonts w:ascii="Times New Roman" w:hAnsi="Times New Roman" w:cs="Times New Roman"/>
          <w:sz w:val="24"/>
          <w:szCs w:val="24"/>
          <w:lang w:val="sr-Cyrl-RS"/>
        </w:rPr>
        <w:t>интерне базе укључују у АГРИС</w:t>
      </w:r>
      <w:r w:rsidR="00F53108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, а негде </w:t>
      </w:r>
      <w:r w:rsidR="00E75972" w:rsidRPr="00B65729">
        <w:rPr>
          <w:rFonts w:ascii="Times New Roman" w:hAnsi="Times New Roman" w:cs="Times New Roman"/>
          <w:sz w:val="24"/>
          <w:szCs w:val="24"/>
          <w:lang w:val="sr-Cyrl-RS"/>
        </w:rPr>
        <w:t>институције које се баве само израдом инпут листа. Постоје и примери</w:t>
      </w:r>
      <w:r w:rsidR="00E31ACD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E75972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као што је АГРИС центар на Тајланду, где је </w:t>
      </w:r>
      <w:r w:rsidR="00E31ACD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због </w:t>
      </w:r>
      <w:r w:rsidR="00E75972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послова </w:t>
      </w:r>
      <w:r w:rsidR="00E31ACD" w:rsidRPr="00B65729">
        <w:rPr>
          <w:rFonts w:ascii="Times New Roman" w:hAnsi="Times New Roman" w:cs="Times New Roman"/>
          <w:sz w:val="24"/>
          <w:szCs w:val="24"/>
          <w:lang w:val="sr-Cyrl-RS"/>
        </w:rPr>
        <w:t>на припреми</w:t>
      </w:r>
      <w:r w:rsidR="00E75972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инпут листа </w:t>
      </w:r>
      <w:r w:rsidR="00E31ACD" w:rsidRPr="00B65729">
        <w:rPr>
          <w:rFonts w:ascii="Times New Roman" w:hAnsi="Times New Roman" w:cs="Times New Roman"/>
          <w:sz w:val="24"/>
          <w:szCs w:val="24"/>
          <w:lang w:val="sr-Cyrl-RS"/>
        </w:rPr>
        <w:t>оформљена посебна</w:t>
      </w:r>
      <w:r w:rsidR="00E75972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институција која се бави </w:t>
      </w:r>
      <w:r w:rsidR="00E31ACD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="00E75972" w:rsidRPr="00B65729">
        <w:rPr>
          <w:rFonts w:ascii="Times New Roman" w:hAnsi="Times New Roman" w:cs="Times New Roman"/>
          <w:sz w:val="24"/>
          <w:szCs w:val="24"/>
          <w:lang w:val="sr-Cyrl-RS"/>
        </w:rPr>
        <w:t>израдом националне базе података, ширењем информација, едук</w:t>
      </w:r>
      <w:r w:rsidR="00E31ACD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ацијом и организовањем скупова </w:t>
      </w:r>
      <w:r w:rsidR="00E75972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у циљу унапређења националне и светске пољопривредне производње. Основни циљ сваке институције која израђује инпут листе за АГРИС јесте да </w:t>
      </w:r>
      <w:r w:rsidR="00E31ACD" w:rsidRPr="00B65729">
        <w:rPr>
          <w:rFonts w:ascii="Times New Roman" w:hAnsi="Times New Roman" w:cs="Times New Roman"/>
          <w:sz w:val="24"/>
          <w:szCs w:val="24"/>
          <w:lang w:val="sr-Cyrl-RS"/>
        </w:rPr>
        <w:t>пружа</w:t>
      </w:r>
      <w:r w:rsidR="00E75972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информације из пољопривреде</w:t>
      </w:r>
      <w:r w:rsidR="00E31ACD" w:rsidRPr="00B65729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E75972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директно или индиректно, научним радницима, студентима и </w:t>
      </w:r>
      <w:r w:rsidR="00E75972" w:rsidRPr="00B65729"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пољопривредним произвођачима </w:t>
      </w:r>
      <w:r w:rsidR="00E31ACD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које ће </w:t>
      </w:r>
      <w:r w:rsidR="00B65729">
        <w:rPr>
          <w:rFonts w:ascii="Times New Roman" w:hAnsi="Times New Roman" w:cs="Times New Roman"/>
          <w:sz w:val="24"/>
          <w:szCs w:val="24"/>
          <w:lang w:val="sr-Cyrl-RS"/>
        </w:rPr>
        <w:t xml:space="preserve">им </w:t>
      </w:r>
      <w:r w:rsidR="00E31ACD" w:rsidRPr="00B65729">
        <w:rPr>
          <w:rFonts w:ascii="Times New Roman" w:hAnsi="Times New Roman" w:cs="Times New Roman"/>
          <w:sz w:val="24"/>
          <w:szCs w:val="24"/>
          <w:lang w:val="sr-Cyrl-RS"/>
        </w:rPr>
        <w:t>помоћи</w:t>
      </w:r>
      <w:r w:rsidR="00E75972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у научним </w:t>
      </w:r>
      <w:r w:rsidR="00E31ACD" w:rsidRPr="00B65729">
        <w:rPr>
          <w:rFonts w:ascii="Times New Roman" w:hAnsi="Times New Roman" w:cs="Times New Roman"/>
          <w:sz w:val="24"/>
          <w:szCs w:val="24"/>
          <w:lang w:val="sr-Cyrl-RS"/>
        </w:rPr>
        <w:t>истраживањима</w:t>
      </w:r>
      <w:r w:rsidR="00E75972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или </w:t>
      </w:r>
      <w:r w:rsidR="00E31ACD" w:rsidRPr="00B65729">
        <w:rPr>
          <w:rFonts w:ascii="Times New Roman" w:hAnsi="Times New Roman" w:cs="Times New Roman"/>
          <w:sz w:val="24"/>
          <w:szCs w:val="24"/>
          <w:lang w:val="sr-Cyrl-RS"/>
        </w:rPr>
        <w:t>ће бити</w:t>
      </w:r>
      <w:r w:rsidR="00E75972" w:rsidRPr="00B65729">
        <w:rPr>
          <w:rFonts w:ascii="Times New Roman" w:hAnsi="Times New Roman" w:cs="Times New Roman"/>
          <w:sz w:val="24"/>
          <w:szCs w:val="24"/>
          <w:lang w:val="sr-Cyrl-RS"/>
        </w:rPr>
        <w:t xml:space="preserve"> примењене директно у пољопривредној производњи.</w:t>
      </w:r>
    </w:p>
    <w:p w:rsidR="00B65729" w:rsidRDefault="00B65729" w:rsidP="000E7AFA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65729" w:rsidRDefault="00B65729" w:rsidP="00B65729">
      <w:pPr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ЛИТЕРАТУРА</w:t>
      </w:r>
      <w:r w:rsidR="00476809">
        <w:rPr>
          <w:rFonts w:ascii="Times New Roman" w:hAnsi="Times New Roman" w:cs="Times New Roman"/>
          <w:sz w:val="24"/>
          <w:szCs w:val="24"/>
          <w:lang w:val="sr-Cyrl-RS"/>
        </w:rPr>
        <w:t xml:space="preserve"> И ИЗВОРИ</w:t>
      </w:r>
    </w:p>
    <w:p w:rsidR="0065333D" w:rsidRPr="006A56BD" w:rsidRDefault="0065333D" w:rsidP="006A56BD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Аврамовић, Бранислава</w:t>
      </w:r>
      <w:r w:rsidR="00DC6FA5">
        <w:rPr>
          <w:rFonts w:ascii="Times New Roman" w:hAnsi="Times New Roman" w:cs="Times New Roman"/>
          <w:sz w:val="24"/>
          <w:szCs w:val="24"/>
          <w:lang w:val="sr-Cyrl-RS"/>
        </w:rPr>
        <w:t>, Иванка Клајн, Оливера Кривошић и Зорка Вешовић. „Реферални центар Библиотеке Матице српске 1985-2005“</w:t>
      </w:r>
      <w:r w:rsidR="00476809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DC6FA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C6FA5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Годишњак Библиотеке Матице српске за </w:t>
      </w:r>
      <w:r w:rsidR="00DC6FA5">
        <w:rPr>
          <w:rFonts w:ascii="Times New Roman" w:hAnsi="Times New Roman" w:cs="Times New Roman"/>
          <w:sz w:val="24"/>
          <w:szCs w:val="24"/>
          <w:lang w:val="sr-Cyrl-RS"/>
        </w:rPr>
        <w:t>2005 (2006): 118-127.</w:t>
      </w:r>
    </w:p>
    <w:p w:rsidR="006A56BD" w:rsidRPr="006A56BD" w:rsidRDefault="006A56BD" w:rsidP="006A56B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A56BD">
        <w:rPr>
          <w:rFonts w:ascii="Times New Roman" w:hAnsi="Times New Roman" w:cs="Times New Roman"/>
          <w:sz w:val="24"/>
          <w:szCs w:val="24"/>
          <w:lang w:val="en-US"/>
        </w:rPr>
        <w:t xml:space="preserve">Вешовић, Зорка. „Могућности коришћења AGRIS-а и CARIS-а у Библиотеци Матице српске“, </w:t>
      </w:r>
      <w:r w:rsidRPr="00104EE4">
        <w:rPr>
          <w:rFonts w:ascii="Times New Roman" w:hAnsi="Times New Roman" w:cs="Times New Roman"/>
          <w:i/>
          <w:sz w:val="24"/>
          <w:szCs w:val="24"/>
          <w:lang w:val="en-US"/>
        </w:rPr>
        <w:t>Инфотека</w:t>
      </w:r>
      <w:r w:rsidRPr="006A56BD">
        <w:rPr>
          <w:rFonts w:ascii="Times New Roman" w:hAnsi="Times New Roman" w:cs="Times New Roman"/>
          <w:sz w:val="24"/>
          <w:szCs w:val="24"/>
          <w:lang w:val="en-US"/>
        </w:rPr>
        <w:t xml:space="preserve"> 4 (2003)2: 165-168.</w:t>
      </w:r>
    </w:p>
    <w:p w:rsidR="00DC6FA5" w:rsidRPr="00DC6FA5" w:rsidRDefault="00DC6FA5" w:rsidP="006A56BD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Вешовић, Зорка. „О </w:t>
      </w:r>
      <w:r>
        <w:rPr>
          <w:rFonts w:ascii="Times New Roman" w:hAnsi="Times New Roman" w:cs="Times New Roman"/>
          <w:sz w:val="24"/>
          <w:szCs w:val="24"/>
        </w:rPr>
        <w:t>WebAGRIS</w:t>
      </w:r>
      <w:r>
        <w:rPr>
          <w:rFonts w:ascii="Times New Roman" w:hAnsi="Times New Roman" w:cs="Times New Roman"/>
          <w:sz w:val="24"/>
          <w:szCs w:val="24"/>
          <w:lang w:val="sr-Cyrl-RS"/>
        </w:rPr>
        <w:t>-у и осврт на наш инпут у периоду новембар 2004 – фебруар 2009“</w:t>
      </w:r>
      <w:r w:rsidR="00476809">
        <w:rPr>
          <w:rFonts w:ascii="Times New Roman" w:hAnsi="Times New Roman" w:cs="Times New Roman"/>
          <w:sz w:val="24"/>
          <w:szCs w:val="24"/>
          <w:lang w:val="sr-Cyrl-RS"/>
        </w:rPr>
        <w:t>,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C6FA5">
        <w:rPr>
          <w:rFonts w:ascii="Times New Roman" w:hAnsi="Times New Roman" w:cs="Times New Roman"/>
          <w:i/>
          <w:sz w:val="24"/>
          <w:szCs w:val="24"/>
          <w:lang w:val="sr-Cyrl-RS"/>
        </w:rPr>
        <w:t>Годишњак Библиотеке Матице српске за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2008 (2009): 104-107.</w:t>
      </w:r>
    </w:p>
    <w:p w:rsidR="006A56BD" w:rsidRDefault="006A56BD" w:rsidP="006A56B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A56BD">
        <w:rPr>
          <w:rFonts w:ascii="Times New Roman" w:hAnsi="Times New Roman" w:cs="Times New Roman"/>
          <w:sz w:val="24"/>
          <w:szCs w:val="24"/>
          <w:lang w:val="en-US"/>
        </w:rPr>
        <w:t xml:space="preserve">AGRIS AKSTEM SERVICES. </w:t>
      </w:r>
      <w:hyperlink r:id="rId7" w:history="1">
        <w:r w:rsidRPr="00B01E38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http://akstem.com/agris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A56BD">
        <w:rPr>
          <w:rFonts w:ascii="Times New Roman" w:hAnsi="Times New Roman" w:cs="Times New Roman"/>
          <w:sz w:val="24"/>
          <w:szCs w:val="24"/>
          <w:lang w:val="en-US"/>
        </w:rPr>
        <w:t xml:space="preserve"> (преузето 10.02.2017.)</w:t>
      </w:r>
    </w:p>
    <w:p w:rsidR="006A56BD" w:rsidRDefault="006A56BD" w:rsidP="006A56B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A56BD">
        <w:rPr>
          <w:rFonts w:ascii="Times New Roman" w:hAnsi="Times New Roman" w:cs="Times New Roman"/>
          <w:sz w:val="24"/>
          <w:szCs w:val="24"/>
          <w:lang w:val="en-US"/>
        </w:rPr>
        <w:t xml:space="preserve">AGRIS SEARCH. </w:t>
      </w:r>
      <w:hyperlink r:id="rId8" w:history="1">
        <w:r w:rsidRPr="00B01E38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http://agris.fao.org/agris-search/index.do</w:t>
        </w:r>
      </w:hyperlink>
    </w:p>
    <w:p w:rsidR="006A56BD" w:rsidRPr="006A56BD" w:rsidRDefault="006A56BD" w:rsidP="006A56BD">
      <w:pPr>
        <w:pStyle w:val="ListParagraph"/>
        <w:ind w:left="106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A56BD">
        <w:rPr>
          <w:rFonts w:ascii="Times New Roman" w:hAnsi="Times New Roman" w:cs="Times New Roman"/>
          <w:sz w:val="24"/>
          <w:szCs w:val="24"/>
          <w:lang w:val="en-US"/>
        </w:rPr>
        <w:t>(преузето 14.02.2017.)</w:t>
      </w:r>
    </w:p>
    <w:p w:rsidR="00476809" w:rsidRPr="00476809" w:rsidRDefault="00476809" w:rsidP="006A56BD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76809">
        <w:rPr>
          <w:rFonts w:ascii="Times New Roman" w:hAnsi="Times New Roman" w:cs="Times New Roman"/>
          <w:sz w:val="24"/>
          <w:szCs w:val="24"/>
          <w:lang w:val="en-US"/>
        </w:rPr>
        <w:t>AGRIS SUBJECT CATEGORIES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hyperlink r:id="rId9" w:history="1">
        <w:r w:rsidRPr="00B01E38">
          <w:rPr>
            <w:rStyle w:val="Hyperlink"/>
            <w:rFonts w:ascii="Times New Roman" w:hAnsi="Times New Roman" w:cs="Times New Roman"/>
            <w:sz w:val="24"/>
            <w:szCs w:val="24"/>
            <w:lang w:val="sr-Cyrl-RS"/>
          </w:rPr>
          <w:t>http://www.fao.org/scripts/agris/c-categ.htm</w:t>
        </w:r>
      </w:hyperlink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476809">
        <w:rPr>
          <w:rFonts w:ascii="Times New Roman" w:hAnsi="Times New Roman" w:cs="Times New Roman"/>
          <w:sz w:val="24"/>
          <w:szCs w:val="24"/>
          <w:lang w:val="sr-Cyrl-RS"/>
        </w:rPr>
        <w:t>(преузето 13.02.2017.)</w:t>
      </w:r>
    </w:p>
    <w:p w:rsidR="006A56BD" w:rsidRPr="006A56BD" w:rsidRDefault="006A56BD" w:rsidP="006A56B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A56BD">
        <w:rPr>
          <w:rFonts w:ascii="Times New Roman" w:hAnsi="Times New Roman" w:cs="Times New Roman"/>
          <w:sz w:val="24"/>
          <w:szCs w:val="24"/>
        </w:rPr>
        <w:t xml:space="preserve">AGROVOC. </w:t>
      </w:r>
      <w:hyperlink r:id="rId10" w:history="1">
        <w:r w:rsidRPr="00B01E38">
          <w:rPr>
            <w:rStyle w:val="Hyperlink"/>
            <w:rFonts w:ascii="Times New Roman" w:hAnsi="Times New Roman" w:cs="Times New Roman"/>
            <w:sz w:val="24"/>
            <w:szCs w:val="24"/>
          </w:rPr>
          <w:t>http://aims.fao.org/vest-registry/vocabularies/agrovoc-multilingual-agricultural-thesaurus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56BD">
        <w:rPr>
          <w:rFonts w:ascii="Times New Roman" w:hAnsi="Times New Roman" w:cs="Times New Roman"/>
          <w:sz w:val="24"/>
          <w:szCs w:val="24"/>
        </w:rPr>
        <w:t xml:space="preserve"> (преузето 10.02.2017.)</w:t>
      </w:r>
    </w:p>
    <w:p w:rsidR="006A56BD" w:rsidRDefault="00476809" w:rsidP="006A56B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6A56BD">
        <w:rPr>
          <w:rFonts w:ascii="Times New Roman" w:hAnsi="Times New Roman" w:cs="Times New Roman"/>
          <w:sz w:val="24"/>
          <w:szCs w:val="24"/>
          <w:lang w:val="sr-Cyrl-RS"/>
        </w:rPr>
        <w:t>Закон о библиотечко-информационој делатности</w:t>
      </w:r>
      <w:r w:rsidR="006A56BD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hyperlink r:id="rId11" w:history="1">
        <w:r w:rsidR="006A56BD" w:rsidRPr="006A56BD">
          <w:rPr>
            <w:rStyle w:val="Hyperlink"/>
            <w:rFonts w:ascii="Times New Roman" w:hAnsi="Times New Roman" w:cs="Times New Roman"/>
            <w:sz w:val="24"/>
            <w:szCs w:val="24"/>
            <w:lang w:val="sr-Cyrl-RS"/>
          </w:rPr>
          <w:t>https://www.nb.rs/view_file.php?file_id=3047</w:t>
        </w:r>
      </w:hyperlink>
      <w:r w:rsidR="006A56BD" w:rsidRPr="006A56BD">
        <w:rPr>
          <w:rFonts w:ascii="Times New Roman" w:hAnsi="Times New Roman" w:cs="Times New Roman"/>
          <w:sz w:val="24"/>
          <w:szCs w:val="24"/>
          <w:lang w:val="sr-Cyrl-RS"/>
        </w:rPr>
        <w:t xml:space="preserve"> (преузето 10.02.2017.)</w:t>
      </w:r>
    </w:p>
    <w:p w:rsidR="008C1D27" w:rsidRDefault="008C1D27" w:rsidP="008C1D27">
      <w:pPr>
        <w:pStyle w:val="ListParagraph"/>
        <w:ind w:left="1068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476809" w:rsidRPr="0065333D" w:rsidRDefault="00476809" w:rsidP="006A56BD">
      <w:pPr>
        <w:pStyle w:val="ListParagraph"/>
        <w:spacing w:line="276" w:lineRule="auto"/>
        <w:ind w:left="106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75481" w:rsidRPr="00B65729" w:rsidRDefault="00375481" w:rsidP="000E7AF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758CB" w:rsidRPr="00B65729" w:rsidRDefault="005758CB" w:rsidP="000E7AF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5758CB" w:rsidRPr="00B65729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1E7E" w:rsidRDefault="00E81E7E" w:rsidP="00B96647">
      <w:pPr>
        <w:spacing w:after="0" w:line="240" w:lineRule="auto"/>
      </w:pPr>
      <w:r>
        <w:separator/>
      </w:r>
    </w:p>
  </w:endnote>
  <w:endnote w:type="continuationSeparator" w:id="0">
    <w:p w:rsidR="00E81E7E" w:rsidRDefault="00E81E7E" w:rsidP="00B96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06428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96647" w:rsidRDefault="00B9664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5A8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96647" w:rsidRDefault="00B9664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1E7E" w:rsidRDefault="00E81E7E" w:rsidP="00B96647">
      <w:pPr>
        <w:spacing w:after="0" w:line="240" w:lineRule="auto"/>
      </w:pPr>
      <w:r>
        <w:separator/>
      </w:r>
    </w:p>
  </w:footnote>
  <w:footnote w:type="continuationSeparator" w:id="0">
    <w:p w:rsidR="00E81E7E" w:rsidRDefault="00E81E7E" w:rsidP="00B966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1A0E0D"/>
    <w:multiLevelType w:val="hybridMultilevel"/>
    <w:tmpl w:val="433EF888"/>
    <w:lvl w:ilvl="0" w:tplc="E9D2E5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B47763"/>
    <w:multiLevelType w:val="hybridMultilevel"/>
    <w:tmpl w:val="853CE37A"/>
    <w:lvl w:ilvl="0" w:tplc="CB2E43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603"/>
    <w:rsid w:val="000C5DDC"/>
    <w:rsid w:val="000E7AFA"/>
    <w:rsid w:val="00104EE4"/>
    <w:rsid w:val="001655FD"/>
    <w:rsid w:val="001A4988"/>
    <w:rsid w:val="00220A77"/>
    <w:rsid w:val="00221F7D"/>
    <w:rsid w:val="002D3493"/>
    <w:rsid w:val="003367EE"/>
    <w:rsid w:val="003575CC"/>
    <w:rsid w:val="00375481"/>
    <w:rsid w:val="003805F7"/>
    <w:rsid w:val="003F42AA"/>
    <w:rsid w:val="00476809"/>
    <w:rsid w:val="004A14A8"/>
    <w:rsid w:val="00504E8C"/>
    <w:rsid w:val="005671DF"/>
    <w:rsid w:val="005758CB"/>
    <w:rsid w:val="005C081C"/>
    <w:rsid w:val="0065333D"/>
    <w:rsid w:val="006A56BD"/>
    <w:rsid w:val="006C5A8A"/>
    <w:rsid w:val="00736307"/>
    <w:rsid w:val="00756C8E"/>
    <w:rsid w:val="007B0DD5"/>
    <w:rsid w:val="007F754F"/>
    <w:rsid w:val="00813DD5"/>
    <w:rsid w:val="008A4FAA"/>
    <w:rsid w:val="008C1D27"/>
    <w:rsid w:val="00905490"/>
    <w:rsid w:val="009A0B23"/>
    <w:rsid w:val="009A2603"/>
    <w:rsid w:val="00A23611"/>
    <w:rsid w:val="00A82C00"/>
    <w:rsid w:val="00A85B35"/>
    <w:rsid w:val="00AB60C5"/>
    <w:rsid w:val="00B21DB4"/>
    <w:rsid w:val="00B65729"/>
    <w:rsid w:val="00B8420E"/>
    <w:rsid w:val="00B94FEB"/>
    <w:rsid w:val="00B96647"/>
    <w:rsid w:val="00BB19FC"/>
    <w:rsid w:val="00BC13D3"/>
    <w:rsid w:val="00BD1AC1"/>
    <w:rsid w:val="00BD734D"/>
    <w:rsid w:val="00D05767"/>
    <w:rsid w:val="00D95305"/>
    <w:rsid w:val="00DC6FA5"/>
    <w:rsid w:val="00E31ACD"/>
    <w:rsid w:val="00E5327B"/>
    <w:rsid w:val="00E75972"/>
    <w:rsid w:val="00E81E7E"/>
    <w:rsid w:val="00EB0E7F"/>
    <w:rsid w:val="00F06050"/>
    <w:rsid w:val="00F4524E"/>
    <w:rsid w:val="00F53108"/>
    <w:rsid w:val="00F55A4E"/>
    <w:rsid w:val="00FC5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02BCE7-E49D-4E4F-BBEA-BA42A0BD8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58C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96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6647"/>
  </w:style>
  <w:style w:type="paragraph" w:styleId="Footer">
    <w:name w:val="footer"/>
    <w:basedOn w:val="Normal"/>
    <w:link w:val="FooterChar"/>
    <w:uiPriority w:val="99"/>
    <w:unhideWhenUsed/>
    <w:rsid w:val="00B96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6647"/>
  </w:style>
  <w:style w:type="paragraph" w:styleId="BalloonText">
    <w:name w:val="Balloon Text"/>
    <w:basedOn w:val="Normal"/>
    <w:link w:val="BalloonTextChar"/>
    <w:uiPriority w:val="99"/>
    <w:semiHidden/>
    <w:unhideWhenUsed/>
    <w:rsid w:val="003805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5F7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768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gris.fao.org/agris-search/index.d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kstem.com/agris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nb.rs/view_file.php?file_id=3047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aims.fao.org/vest-registry/vocabularies/agrovoc-multilingual-agricultural-thesauru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ao.org/scripts/agris/c-categ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4</Pages>
  <Words>1561</Words>
  <Characters>8903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13</cp:revision>
  <cp:lastPrinted>2017-02-14T10:30:00Z</cp:lastPrinted>
  <dcterms:created xsi:type="dcterms:W3CDTF">2017-02-03T07:45:00Z</dcterms:created>
  <dcterms:modified xsi:type="dcterms:W3CDTF">2017-05-11T07:34:00Z</dcterms:modified>
</cp:coreProperties>
</file>